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06" w:rsidRPr="00996B73" w:rsidRDefault="00A60806" w:rsidP="00A608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96B73">
        <w:rPr>
          <w:rFonts w:cstheme="minorHAnsi"/>
          <w:b/>
          <w:sz w:val="24"/>
          <w:szCs w:val="24"/>
        </w:rPr>
        <w:t>Ministério da Saúde</w:t>
      </w:r>
    </w:p>
    <w:p w:rsidR="00A60806" w:rsidRPr="00996B73" w:rsidRDefault="00A60806" w:rsidP="00A6080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96B73">
        <w:rPr>
          <w:rFonts w:cstheme="minorHAnsi"/>
          <w:sz w:val="24"/>
          <w:szCs w:val="24"/>
        </w:rPr>
        <w:t>Comitê Interno de Governança</w:t>
      </w:r>
    </w:p>
    <w:p w:rsidR="00A60806" w:rsidRPr="00A00CAB" w:rsidRDefault="00A60806" w:rsidP="00A60806">
      <w:pPr>
        <w:rPr>
          <w:rFonts w:cstheme="minorHAnsi"/>
        </w:rPr>
      </w:pPr>
    </w:p>
    <w:p w:rsidR="00A60806" w:rsidRPr="00A00CAB" w:rsidRDefault="00A60806" w:rsidP="00A60806">
      <w:pPr>
        <w:jc w:val="center"/>
        <w:rPr>
          <w:rFonts w:cstheme="minorHAnsi"/>
        </w:rPr>
      </w:pPr>
      <w:bookmarkStart w:id="0" w:name="_Hlk62297832"/>
      <w:r w:rsidRPr="00A00CAB">
        <w:rPr>
          <w:rFonts w:cstheme="minorHAnsi"/>
        </w:rPr>
        <w:t xml:space="preserve">RESOLUÇÃO CIG Nº 01, </w:t>
      </w:r>
      <w:r w:rsidR="00E060CE" w:rsidRPr="00E060CE">
        <w:rPr>
          <w:rFonts w:cstheme="minorHAnsi"/>
          <w:color w:val="FF0000"/>
        </w:rPr>
        <w:t>xx</w:t>
      </w:r>
      <w:r w:rsidRPr="00A00CAB">
        <w:rPr>
          <w:rFonts w:cstheme="minorHAnsi"/>
        </w:rPr>
        <w:t xml:space="preserve"> de </w:t>
      </w:r>
      <w:proofErr w:type="spellStart"/>
      <w:r w:rsidR="00E060CE" w:rsidRPr="00E060CE">
        <w:rPr>
          <w:rFonts w:cstheme="minorHAnsi"/>
          <w:color w:val="FF0000"/>
        </w:rPr>
        <w:t>fevereiro</w:t>
      </w:r>
      <w:r w:rsidRPr="00A00CAB">
        <w:rPr>
          <w:rFonts w:cstheme="minorHAnsi"/>
        </w:rPr>
        <w:t>de</w:t>
      </w:r>
      <w:proofErr w:type="spellEnd"/>
      <w:r w:rsidRPr="00A00CAB">
        <w:rPr>
          <w:rFonts w:cstheme="minorHAnsi"/>
        </w:rPr>
        <w:t xml:space="preserve"> 202</w:t>
      </w:r>
      <w:r w:rsidR="00E060CE">
        <w:rPr>
          <w:rFonts w:cstheme="minorHAnsi"/>
        </w:rPr>
        <w:t>1</w:t>
      </w:r>
    </w:p>
    <w:bookmarkEnd w:id="0"/>
    <w:p w:rsidR="00A60806" w:rsidRPr="00A00CAB" w:rsidRDefault="00A60806" w:rsidP="00A60806">
      <w:pPr>
        <w:jc w:val="center"/>
        <w:rPr>
          <w:rFonts w:cstheme="minorHAnsi"/>
        </w:rPr>
      </w:pPr>
    </w:p>
    <w:p w:rsidR="00A60806" w:rsidRPr="00A00CAB" w:rsidRDefault="00A60806" w:rsidP="00A60806">
      <w:pPr>
        <w:jc w:val="right"/>
        <w:rPr>
          <w:rFonts w:cstheme="minorHAnsi"/>
        </w:rPr>
      </w:pPr>
      <w:r w:rsidRPr="00A00CAB">
        <w:rPr>
          <w:rFonts w:cstheme="minorHAnsi"/>
        </w:rPr>
        <w:t>Aprova a Declaração de Apetite a Riscos do Ministério da Saúde.</w:t>
      </w:r>
    </w:p>
    <w:p w:rsidR="00A60806" w:rsidRPr="00A00CAB" w:rsidRDefault="00A60806" w:rsidP="00A60806">
      <w:pPr>
        <w:rPr>
          <w:rFonts w:cstheme="minorHAnsi"/>
        </w:rPr>
      </w:pPr>
    </w:p>
    <w:p w:rsidR="00684C40" w:rsidRPr="00A00CAB" w:rsidRDefault="00A60806" w:rsidP="00684C40">
      <w:pPr>
        <w:jc w:val="both"/>
        <w:rPr>
          <w:rFonts w:cstheme="minorHAnsi"/>
        </w:rPr>
      </w:pPr>
      <w:r w:rsidRPr="00A00CAB">
        <w:rPr>
          <w:rFonts w:cstheme="minorHAnsi"/>
          <w:color w:val="FF0000"/>
        </w:rPr>
        <w:t xml:space="preserve">O COMITÊ INTERNO DE GOVERNANÇA, no uso de suas atribuições, considerando o art. </w:t>
      </w:r>
      <w:r w:rsidR="00684C40" w:rsidRPr="00A00CAB">
        <w:rPr>
          <w:rFonts w:cstheme="minorHAnsi"/>
          <w:color w:val="FF0000"/>
        </w:rPr>
        <w:t>10</w:t>
      </w:r>
      <w:r w:rsidRPr="00A00CAB">
        <w:rPr>
          <w:rFonts w:cstheme="minorHAnsi"/>
          <w:color w:val="FF0000"/>
        </w:rPr>
        <w:t xml:space="preserve">, inciso </w:t>
      </w:r>
      <w:proofErr w:type="gramStart"/>
      <w:r w:rsidR="00684C40" w:rsidRPr="00A00CAB">
        <w:rPr>
          <w:rFonts w:cstheme="minorHAnsi"/>
          <w:color w:val="FF0000"/>
        </w:rPr>
        <w:t>VI</w:t>
      </w:r>
      <w:proofErr w:type="gramEnd"/>
      <w:r w:rsidRPr="00A00CAB">
        <w:rPr>
          <w:rFonts w:cstheme="minorHAnsi"/>
          <w:color w:val="FF0000"/>
        </w:rPr>
        <w:t xml:space="preserve">, da </w:t>
      </w:r>
      <w:r w:rsidR="00684C40" w:rsidRPr="00A00CAB">
        <w:rPr>
          <w:rFonts w:cstheme="minorHAnsi"/>
          <w:color w:val="FF0000"/>
        </w:rPr>
        <w:t xml:space="preserve">Portaria Nº XX, de xx, </w:t>
      </w:r>
      <w:proofErr w:type="spellStart"/>
      <w:r w:rsidR="00E060CE">
        <w:rPr>
          <w:rFonts w:cstheme="minorHAnsi"/>
          <w:color w:val="FF0000"/>
        </w:rPr>
        <w:t>xxxxxxxxx</w:t>
      </w:r>
      <w:proofErr w:type="spellEnd"/>
      <w:r w:rsidR="00684C40" w:rsidRPr="00A00CAB">
        <w:rPr>
          <w:rFonts w:cstheme="minorHAnsi"/>
          <w:color w:val="FF0000"/>
        </w:rPr>
        <w:t xml:space="preserve"> de </w:t>
      </w:r>
      <w:r w:rsidRPr="00A00CAB">
        <w:rPr>
          <w:rFonts w:cstheme="minorHAnsi"/>
          <w:color w:val="FF0000"/>
        </w:rPr>
        <w:t>20</w:t>
      </w:r>
      <w:r w:rsidR="00684C40" w:rsidRPr="00A00CAB">
        <w:rPr>
          <w:rFonts w:cstheme="minorHAnsi"/>
          <w:color w:val="FF0000"/>
        </w:rPr>
        <w:t>2</w:t>
      </w:r>
      <w:r w:rsidR="00E060CE">
        <w:rPr>
          <w:rFonts w:cstheme="minorHAnsi"/>
          <w:color w:val="FF0000"/>
        </w:rPr>
        <w:t>1</w:t>
      </w:r>
      <w:r w:rsidR="00684C40" w:rsidRPr="00A00CAB">
        <w:rPr>
          <w:rFonts w:cstheme="minorHAnsi"/>
        </w:rPr>
        <w:t>.</w:t>
      </w:r>
    </w:p>
    <w:p w:rsidR="00684C40" w:rsidRPr="00A00CAB" w:rsidRDefault="00684C40" w:rsidP="00A60806">
      <w:pPr>
        <w:rPr>
          <w:rFonts w:cstheme="minorHAnsi"/>
        </w:rPr>
      </w:pPr>
    </w:p>
    <w:p w:rsidR="00A60806" w:rsidRPr="00A00CAB" w:rsidRDefault="00A60806" w:rsidP="00A60806">
      <w:pPr>
        <w:rPr>
          <w:rFonts w:cstheme="minorHAnsi"/>
        </w:rPr>
      </w:pPr>
      <w:r w:rsidRPr="00A00CAB">
        <w:rPr>
          <w:rFonts w:cstheme="minorHAnsi"/>
        </w:rPr>
        <w:t>RESOLVE:</w:t>
      </w:r>
    </w:p>
    <w:p w:rsidR="00A60806" w:rsidRPr="00A00CAB" w:rsidRDefault="00A60806" w:rsidP="00684C40">
      <w:pPr>
        <w:jc w:val="both"/>
        <w:rPr>
          <w:rFonts w:cstheme="minorHAnsi"/>
        </w:rPr>
      </w:pPr>
      <w:r w:rsidRPr="00A00CAB">
        <w:rPr>
          <w:rFonts w:cstheme="minorHAnsi"/>
        </w:rPr>
        <w:t>Art. 1º - Aprovar a Declaração de Apetite a Riscos d</w:t>
      </w:r>
      <w:r w:rsidR="00684C40" w:rsidRPr="00A00CAB">
        <w:rPr>
          <w:rFonts w:cstheme="minorHAnsi"/>
        </w:rPr>
        <w:t>o Ministério da Saúde</w:t>
      </w:r>
      <w:r w:rsidRPr="00A00CAB">
        <w:rPr>
          <w:rFonts w:cstheme="minorHAnsi"/>
        </w:rPr>
        <w:t>, na forma do Anexo Único desta Resolução.</w:t>
      </w:r>
    </w:p>
    <w:p w:rsidR="00A60806" w:rsidRPr="00A00CAB" w:rsidRDefault="00A60806" w:rsidP="00684C40">
      <w:pPr>
        <w:jc w:val="both"/>
        <w:rPr>
          <w:rFonts w:cstheme="minorHAnsi"/>
        </w:rPr>
      </w:pPr>
      <w:r w:rsidRPr="00A00CAB">
        <w:rPr>
          <w:rFonts w:cstheme="minorHAnsi"/>
        </w:rPr>
        <w:t>Parágrafo único - A Declaração mencionada no</w:t>
      </w:r>
      <w:r w:rsidRPr="00A00CAB">
        <w:rPr>
          <w:rFonts w:cstheme="minorHAnsi"/>
          <w:b/>
        </w:rPr>
        <w:t>caput</w:t>
      </w:r>
      <w:r w:rsidRPr="00A00CAB">
        <w:rPr>
          <w:rFonts w:cstheme="minorHAnsi"/>
        </w:rPr>
        <w:t xml:space="preserve">foi previamente aprovada pelo Comitê </w:t>
      </w:r>
      <w:r w:rsidR="00684C40" w:rsidRPr="00A00CAB">
        <w:rPr>
          <w:rFonts w:cstheme="minorHAnsi"/>
        </w:rPr>
        <w:t xml:space="preserve">Interno de Governança, </w:t>
      </w:r>
      <w:r w:rsidRPr="00A00CAB">
        <w:rPr>
          <w:rFonts w:cstheme="minorHAnsi"/>
        </w:rPr>
        <w:t>em</w:t>
      </w:r>
      <w:r w:rsidR="00684C40" w:rsidRPr="00A00CAB">
        <w:rPr>
          <w:rFonts w:cstheme="minorHAnsi"/>
        </w:rPr>
        <w:t xml:space="preserve"> xx</w:t>
      </w:r>
      <w:r w:rsidRPr="00A00CAB">
        <w:rPr>
          <w:rFonts w:cstheme="minorHAnsi"/>
        </w:rPr>
        <w:t>0</w:t>
      </w:r>
      <w:r w:rsidR="00684C40" w:rsidRPr="00A00CAB">
        <w:rPr>
          <w:rFonts w:cstheme="minorHAnsi"/>
        </w:rPr>
        <w:t>xx</w:t>
      </w:r>
      <w:r w:rsidRPr="00A00CAB">
        <w:rPr>
          <w:rFonts w:cstheme="minorHAnsi"/>
        </w:rPr>
        <w:t>2</w:t>
      </w:r>
      <w:r w:rsidR="00684C40" w:rsidRPr="00A00CAB">
        <w:rPr>
          <w:rFonts w:cstheme="minorHAnsi"/>
        </w:rPr>
        <w:t>xxxx</w:t>
      </w:r>
      <w:r w:rsidRPr="00A00CAB">
        <w:rPr>
          <w:rFonts w:cstheme="minorHAnsi"/>
        </w:rPr>
        <w:t>.</w:t>
      </w:r>
    </w:p>
    <w:p w:rsidR="00A60806" w:rsidRPr="00A00CAB" w:rsidRDefault="00A60806" w:rsidP="00A60806">
      <w:pPr>
        <w:rPr>
          <w:rFonts w:cstheme="minorHAnsi"/>
        </w:rPr>
      </w:pPr>
      <w:r w:rsidRPr="00A00CAB">
        <w:rPr>
          <w:rFonts w:cstheme="minorHAnsi"/>
        </w:rPr>
        <w:t xml:space="preserve">Art. 2º - Esta resolução entra em vigor </w:t>
      </w:r>
      <w:r w:rsidR="00EC7ECD">
        <w:rPr>
          <w:rFonts w:cstheme="minorHAnsi"/>
        </w:rPr>
        <w:t>na</w:t>
      </w:r>
      <w:r w:rsidRPr="00A00CAB">
        <w:rPr>
          <w:rFonts w:cstheme="minorHAnsi"/>
        </w:rPr>
        <w:t xml:space="preserve"> data de suapublicação.</w:t>
      </w:r>
    </w:p>
    <w:p w:rsidR="00684C40" w:rsidRPr="00A00CAB" w:rsidRDefault="00684C40" w:rsidP="00A60806">
      <w:pPr>
        <w:rPr>
          <w:rFonts w:cstheme="minorHAnsi"/>
        </w:rPr>
      </w:pPr>
    </w:p>
    <w:p w:rsidR="00684C40" w:rsidRPr="00A00CAB" w:rsidRDefault="00684C40" w:rsidP="00684C40">
      <w:pPr>
        <w:pStyle w:val="Corpodetexto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00CAB">
        <w:rPr>
          <w:rFonts w:asciiTheme="minorHAnsi" w:hAnsiTheme="minorHAnsi" w:cstheme="minorHAnsi"/>
          <w:sz w:val="22"/>
          <w:szCs w:val="22"/>
        </w:rPr>
        <w:t>EDUARDO PAZUELLO</w:t>
      </w:r>
    </w:p>
    <w:p w:rsidR="00FC3C7D" w:rsidRPr="00A00CAB" w:rsidRDefault="00FC3C7D">
      <w:pPr>
        <w:rPr>
          <w:rFonts w:cstheme="minorHAnsi"/>
        </w:rPr>
      </w:pPr>
      <w:r w:rsidRPr="00A00CAB">
        <w:rPr>
          <w:rFonts w:cstheme="minorHAnsi"/>
        </w:rPr>
        <w:br w:type="page"/>
      </w:r>
    </w:p>
    <w:p w:rsidR="00A60806" w:rsidRPr="00A00CAB" w:rsidRDefault="00A60806" w:rsidP="00A60806">
      <w:pPr>
        <w:rPr>
          <w:rFonts w:cstheme="minorHAnsi"/>
        </w:rPr>
      </w:pPr>
      <w:r w:rsidRPr="00A00CAB">
        <w:rPr>
          <w:rFonts w:cstheme="minorHAnsi"/>
        </w:rPr>
        <w:lastRenderedPageBreak/>
        <w:t>ANEXO ÚNICO</w:t>
      </w:r>
      <w:r w:rsidR="000E021A">
        <w:rPr>
          <w:rFonts w:cstheme="minorHAnsi"/>
        </w:rPr>
        <w:t xml:space="preserve"> - </w:t>
      </w:r>
      <w:r w:rsidR="000E021A" w:rsidRPr="000E021A">
        <w:rPr>
          <w:rFonts w:cstheme="minorHAnsi"/>
        </w:rPr>
        <w:t>RESOLUÇÃO CIG Nº 01</w:t>
      </w:r>
      <w:r w:rsidR="000E021A" w:rsidRPr="000E021A">
        <w:rPr>
          <w:rFonts w:cstheme="minorHAnsi"/>
          <w:color w:val="FF0000"/>
        </w:rPr>
        <w:t>, xx de fevereiro de 2021</w:t>
      </w:r>
    </w:p>
    <w:p w:rsidR="000E021A" w:rsidRDefault="000E021A" w:rsidP="00FC3C7D">
      <w:pPr>
        <w:jc w:val="center"/>
        <w:rPr>
          <w:rFonts w:cstheme="minorHAnsi"/>
        </w:rPr>
      </w:pPr>
    </w:p>
    <w:p w:rsidR="00A60806" w:rsidRPr="00A00CAB" w:rsidRDefault="00A60806" w:rsidP="00FC3C7D">
      <w:pPr>
        <w:jc w:val="center"/>
        <w:rPr>
          <w:rFonts w:cstheme="minorHAnsi"/>
        </w:rPr>
      </w:pPr>
      <w:r w:rsidRPr="00A00CAB">
        <w:rPr>
          <w:rFonts w:cstheme="minorHAnsi"/>
        </w:rPr>
        <w:t>DECLARAÇÃO DE APETITE A RISCOS D</w:t>
      </w:r>
      <w:r w:rsidR="00FC3C7D" w:rsidRPr="00A00CAB">
        <w:rPr>
          <w:rFonts w:cstheme="minorHAnsi"/>
        </w:rPr>
        <w:t>O MINISTÉRIO DA SAUDE</w:t>
      </w:r>
    </w:p>
    <w:p w:rsidR="00BF057D" w:rsidRPr="00A00CAB" w:rsidRDefault="00BF057D" w:rsidP="00A60806">
      <w:pPr>
        <w:rPr>
          <w:rFonts w:cstheme="minorHAnsi"/>
        </w:rPr>
      </w:pPr>
    </w:p>
    <w:p w:rsidR="00A60806" w:rsidRPr="00A00CAB" w:rsidRDefault="00650E66" w:rsidP="000E021A">
      <w:pPr>
        <w:jc w:val="both"/>
        <w:rPr>
          <w:rFonts w:cstheme="minorHAnsi"/>
        </w:rPr>
      </w:pPr>
      <w:r w:rsidRPr="00A00CAB">
        <w:rPr>
          <w:rFonts w:cstheme="minorHAnsi"/>
        </w:rPr>
        <w:t xml:space="preserve">O Ministério da Saúde </w:t>
      </w:r>
      <w:r w:rsidR="002C349F" w:rsidRPr="00A00CAB">
        <w:rPr>
          <w:rFonts w:cstheme="minorHAnsi"/>
        </w:rPr>
        <w:t>(</w:t>
      </w:r>
      <w:r w:rsidRPr="00A00CAB">
        <w:rPr>
          <w:rFonts w:cstheme="minorHAnsi"/>
        </w:rPr>
        <w:t>MS</w:t>
      </w:r>
      <w:r w:rsidR="002C349F" w:rsidRPr="00A00CAB">
        <w:rPr>
          <w:rFonts w:cstheme="minorHAnsi"/>
        </w:rPr>
        <w:t>)</w:t>
      </w:r>
      <w:r w:rsidR="000E021A">
        <w:rPr>
          <w:rFonts w:cstheme="minorHAnsi"/>
        </w:rPr>
        <w:t xml:space="preserve">, </w:t>
      </w:r>
      <w:r w:rsidRPr="00A00CAB">
        <w:rPr>
          <w:rFonts w:cstheme="minorHAnsi"/>
        </w:rPr>
        <w:t>órgão da administração pública federal direta</w:t>
      </w:r>
      <w:r w:rsidR="004E55B7">
        <w:rPr>
          <w:rFonts w:cstheme="minorHAnsi"/>
        </w:rPr>
        <w:t xml:space="preserve">, </w:t>
      </w:r>
      <w:r w:rsidR="00A60806" w:rsidRPr="00A00CAB">
        <w:rPr>
          <w:rFonts w:cstheme="minorHAnsi"/>
        </w:rPr>
        <w:t>tem como missão:</w:t>
      </w:r>
      <w:r w:rsidR="009F27E1" w:rsidRPr="00A00CAB">
        <w:rPr>
          <w:rFonts w:cstheme="minorHAnsi"/>
        </w:rPr>
        <w:t xml:space="preserve"> “</w:t>
      </w:r>
      <w:r w:rsidR="000E021A" w:rsidRPr="000E021A">
        <w:rPr>
          <w:rFonts w:cstheme="minorHAnsi"/>
        </w:rPr>
        <w:t xml:space="preserve">Promover a saúde e o bem-estar de todos, por meio da formulação e </w:t>
      </w:r>
      <w:proofErr w:type="gramStart"/>
      <w:r w:rsidR="000E021A" w:rsidRPr="000E021A">
        <w:rPr>
          <w:rFonts w:cstheme="minorHAnsi"/>
        </w:rPr>
        <w:t>implementação</w:t>
      </w:r>
      <w:proofErr w:type="gramEnd"/>
      <w:r w:rsidR="000E021A" w:rsidRPr="000E021A">
        <w:rPr>
          <w:rFonts w:cstheme="minorHAnsi"/>
        </w:rPr>
        <w:t xml:space="preserve"> depolíticas públicas de saúde, pautando-se pela universalidade, integralidade e equidade.</w:t>
      </w:r>
      <w:r w:rsidR="009F27E1" w:rsidRPr="00A00CAB">
        <w:rPr>
          <w:rFonts w:cstheme="minorHAnsi"/>
        </w:rPr>
        <w:t>”</w:t>
      </w:r>
      <w:r w:rsidR="000E021A">
        <w:rPr>
          <w:rFonts w:cstheme="minorHAnsi"/>
        </w:rPr>
        <w:t>.</w:t>
      </w:r>
    </w:p>
    <w:p w:rsidR="00853482" w:rsidRDefault="00A60806" w:rsidP="00853482">
      <w:pPr>
        <w:jc w:val="both"/>
        <w:rPr>
          <w:rFonts w:cstheme="minorHAnsi"/>
        </w:rPr>
      </w:pPr>
      <w:r w:rsidRPr="00A00CAB">
        <w:rPr>
          <w:rFonts w:cstheme="minorHAnsi"/>
        </w:rPr>
        <w:t xml:space="preserve">O apetite a riscos refere-se </w:t>
      </w:r>
      <w:r w:rsidR="00D41B46">
        <w:rPr>
          <w:rFonts w:cstheme="minorHAnsi"/>
        </w:rPr>
        <w:t xml:space="preserve">ao </w:t>
      </w:r>
      <w:r w:rsidR="00631D10" w:rsidRPr="00A00CAB">
        <w:rPr>
          <w:rFonts w:cstheme="minorHAnsi"/>
        </w:rPr>
        <w:t xml:space="preserve">nível de risco que </w:t>
      </w:r>
      <w:r w:rsidR="005E330D">
        <w:rPr>
          <w:rFonts w:cstheme="minorHAnsi"/>
        </w:rPr>
        <w:t>a organização</w:t>
      </w:r>
      <w:r w:rsidR="00631D10" w:rsidRPr="00A00CAB">
        <w:rPr>
          <w:rFonts w:cstheme="minorHAnsi"/>
        </w:rPr>
        <w:t xml:space="preserve"> está dispost</w:t>
      </w:r>
      <w:r w:rsidR="005E330D">
        <w:rPr>
          <w:rFonts w:cstheme="minorHAnsi"/>
        </w:rPr>
        <w:t>a</w:t>
      </w:r>
      <w:r w:rsidR="00631D10" w:rsidRPr="00A00CAB">
        <w:rPr>
          <w:rFonts w:cstheme="minorHAnsi"/>
        </w:rPr>
        <w:t xml:space="preserve"> a aceitar n</w:t>
      </w:r>
      <w:r w:rsidRPr="00A00CAB">
        <w:rPr>
          <w:rFonts w:cstheme="minorHAnsi"/>
        </w:rPr>
        <w:t>a realização das suas atividades</w:t>
      </w:r>
      <w:r w:rsidR="008006EB" w:rsidRPr="00A00CAB">
        <w:rPr>
          <w:rFonts w:cstheme="minorHAnsi"/>
        </w:rPr>
        <w:t xml:space="preserve">para o cumprimento </w:t>
      </w:r>
      <w:r w:rsidR="00631D10" w:rsidRPr="00A00CAB">
        <w:rPr>
          <w:rFonts w:cstheme="minorHAnsi"/>
        </w:rPr>
        <w:t xml:space="preserve">dos seus </w:t>
      </w:r>
      <w:r w:rsidRPr="00A00CAB">
        <w:rPr>
          <w:rFonts w:cstheme="minorHAnsi"/>
        </w:rPr>
        <w:t>objetivos</w:t>
      </w:r>
      <w:r w:rsidR="00631D10" w:rsidRPr="00A00CAB">
        <w:rPr>
          <w:rFonts w:cstheme="minorHAnsi"/>
        </w:rPr>
        <w:t xml:space="preserve"> institucionais</w:t>
      </w:r>
      <w:r w:rsidRPr="00A00CAB">
        <w:rPr>
          <w:rFonts w:cstheme="minorHAnsi"/>
        </w:rPr>
        <w:t xml:space="preserve">. A </w:t>
      </w:r>
      <w:r w:rsidR="00853482" w:rsidRPr="00A00CAB">
        <w:rPr>
          <w:rFonts w:cstheme="minorHAnsi"/>
        </w:rPr>
        <w:t>aceitação de risco é parte do processo de tomada de decisão d</w:t>
      </w:r>
      <w:r w:rsidR="00AF7676">
        <w:rPr>
          <w:rFonts w:cstheme="minorHAnsi"/>
        </w:rPr>
        <w:t xml:space="preserve">e responder aos riscos </w:t>
      </w:r>
      <w:r w:rsidR="00853482" w:rsidRPr="00A00CAB">
        <w:rPr>
          <w:rFonts w:cstheme="minorHAnsi"/>
        </w:rPr>
        <w:t xml:space="preserve">e </w:t>
      </w:r>
      <w:r w:rsidR="004E55B7">
        <w:rPr>
          <w:rFonts w:cstheme="minorHAnsi"/>
        </w:rPr>
        <w:t>ao definir o apetite ao risco, a organização estabelece compromisso de gerenciar os riscos de forma proativa, reduzindo a vulnerabilidade</w:t>
      </w:r>
      <w:r w:rsidR="00D41B46">
        <w:rPr>
          <w:rFonts w:cstheme="minorHAnsi"/>
        </w:rPr>
        <w:t>, de forma a</w:t>
      </w:r>
      <w:r w:rsidR="00613B05">
        <w:rPr>
          <w:rFonts w:cstheme="minorHAnsi"/>
        </w:rPr>
        <w:t xml:space="preserve"> contribuir com o </w:t>
      </w:r>
      <w:r w:rsidR="004E55B7">
        <w:rPr>
          <w:rFonts w:cstheme="minorHAnsi"/>
        </w:rPr>
        <w:t>aumento de confiança</w:t>
      </w:r>
      <w:r w:rsidR="00853482" w:rsidRPr="00A00CAB">
        <w:rPr>
          <w:rFonts w:cstheme="minorHAnsi"/>
        </w:rPr>
        <w:t>.</w:t>
      </w:r>
    </w:p>
    <w:p w:rsidR="009F65B8" w:rsidRDefault="00B61EAC" w:rsidP="009F27E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A60806" w:rsidRPr="00A00CAB">
        <w:rPr>
          <w:rFonts w:cstheme="minorHAnsi"/>
        </w:rPr>
        <w:t>Declaração de Apetite</w:t>
      </w:r>
      <w:r w:rsidR="00015212" w:rsidRPr="00015212">
        <w:rPr>
          <w:rFonts w:cstheme="minorHAnsi"/>
        </w:rPr>
        <w:t xml:space="preserve"> é </w:t>
      </w:r>
      <w:r>
        <w:rPr>
          <w:rFonts w:cstheme="minorHAnsi"/>
        </w:rPr>
        <w:t>uma</w:t>
      </w:r>
      <w:r w:rsidR="00015212" w:rsidRPr="00015212">
        <w:rPr>
          <w:rFonts w:cstheme="minorHAnsi"/>
        </w:rPr>
        <w:t xml:space="preserve"> orientação d</w:t>
      </w:r>
      <w:r>
        <w:rPr>
          <w:rFonts w:cstheme="minorHAnsi"/>
        </w:rPr>
        <w:t xml:space="preserve">a alta administração </w:t>
      </w:r>
      <w:r w:rsidR="00015212">
        <w:rPr>
          <w:rFonts w:cstheme="minorHAnsi"/>
        </w:rPr>
        <w:t xml:space="preserve">aos gestores </w:t>
      </w:r>
      <w:r w:rsidR="00015212" w:rsidRPr="00015212">
        <w:rPr>
          <w:rFonts w:cstheme="minorHAnsi"/>
        </w:rPr>
        <w:t xml:space="preserve">quanto </w:t>
      </w:r>
      <w:r w:rsidR="00015212">
        <w:rPr>
          <w:rFonts w:cstheme="minorHAnsi"/>
        </w:rPr>
        <w:t>os</w:t>
      </w:r>
      <w:r w:rsidR="00015212" w:rsidRPr="00015212">
        <w:rPr>
          <w:rFonts w:cstheme="minorHAnsi"/>
        </w:rPr>
        <w:t xml:space="preserve"> riscos </w:t>
      </w:r>
      <w:r w:rsidR="00AF7676">
        <w:rPr>
          <w:rFonts w:cstheme="minorHAnsi"/>
        </w:rPr>
        <w:t xml:space="preserve">que </w:t>
      </w:r>
      <w:r>
        <w:rPr>
          <w:rFonts w:cstheme="minorHAnsi"/>
        </w:rPr>
        <w:t>a organização es</w:t>
      </w:r>
      <w:r w:rsidR="00AF7676">
        <w:rPr>
          <w:rFonts w:cstheme="minorHAnsi"/>
        </w:rPr>
        <w:t xml:space="preserve">tá </w:t>
      </w:r>
      <w:r w:rsidR="00015212" w:rsidRPr="00015212">
        <w:rPr>
          <w:rFonts w:cstheme="minorHAnsi"/>
        </w:rPr>
        <w:t>dispost</w:t>
      </w:r>
      <w:r>
        <w:rPr>
          <w:rFonts w:cstheme="minorHAnsi"/>
        </w:rPr>
        <w:t>a</w:t>
      </w:r>
      <w:r w:rsidR="00015212" w:rsidRPr="00015212">
        <w:rPr>
          <w:rFonts w:cstheme="minorHAnsi"/>
        </w:rPr>
        <w:t xml:space="preserve"> a incorrer para atingir seus objetivos </w:t>
      </w:r>
      <w:r w:rsidR="00AF7676">
        <w:rPr>
          <w:rFonts w:cstheme="minorHAnsi"/>
        </w:rPr>
        <w:t xml:space="preserve">institucionais, é </w:t>
      </w:r>
      <w:r w:rsidR="00A60806" w:rsidRPr="00A00CAB">
        <w:rPr>
          <w:rFonts w:cstheme="minorHAnsi"/>
        </w:rPr>
        <w:t>um importante instrumentoque sintetiza a cultura de risco e direciona o planejamento estratégico</w:t>
      </w:r>
      <w:r w:rsidR="00631D10" w:rsidRPr="00A00CAB">
        <w:rPr>
          <w:rFonts w:cstheme="minorHAnsi"/>
        </w:rPr>
        <w:t xml:space="preserve">, </w:t>
      </w:r>
      <w:r w:rsidR="00A60806" w:rsidRPr="00A00CAB">
        <w:rPr>
          <w:rFonts w:cstheme="minorHAnsi"/>
        </w:rPr>
        <w:t>norteando os demais planos</w:t>
      </w:r>
      <w:r>
        <w:rPr>
          <w:rFonts w:cstheme="minorHAnsi"/>
        </w:rPr>
        <w:t xml:space="preserve">, </w:t>
      </w:r>
      <w:r w:rsidR="00A60806" w:rsidRPr="00A00CAB">
        <w:rPr>
          <w:rFonts w:cstheme="minorHAnsi"/>
        </w:rPr>
        <w:t xml:space="preserve">permitindo quea </w:t>
      </w:r>
      <w:r>
        <w:rPr>
          <w:rFonts w:cstheme="minorHAnsi"/>
        </w:rPr>
        <w:t>a</w:t>
      </w:r>
      <w:r w:rsidR="00A60806" w:rsidRPr="00A00CAB">
        <w:rPr>
          <w:rFonts w:cstheme="minorHAnsi"/>
        </w:rPr>
        <w:t xml:space="preserve">lta </w:t>
      </w:r>
      <w:r>
        <w:rPr>
          <w:rFonts w:cstheme="minorHAnsi"/>
        </w:rPr>
        <w:t>a</w:t>
      </w:r>
      <w:r w:rsidR="00A60806" w:rsidRPr="00A00CAB">
        <w:rPr>
          <w:rFonts w:cstheme="minorHAnsi"/>
        </w:rPr>
        <w:t xml:space="preserve">dministração </w:t>
      </w:r>
      <w:proofErr w:type="gramStart"/>
      <w:r w:rsidR="00A60806" w:rsidRPr="00A00CAB">
        <w:rPr>
          <w:rFonts w:cstheme="minorHAnsi"/>
        </w:rPr>
        <w:t>otimize</w:t>
      </w:r>
      <w:proofErr w:type="gramEnd"/>
      <w:r w:rsidR="00A60806" w:rsidRPr="00A00CAB">
        <w:rPr>
          <w:rFonts w:cstheme="minorHAnsi"/>
        </w:rPr>
        <w:t xml:space="preserve"> a alocação de recursos orçamentários,humanos e tecnológicos, dentre outros.</w:t>
      </w:r>
    </w:p>
    <w:p w:rsidR="009F27E1" w:rsidRDefault="008539E1" w:rsidP="008539E1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r w:rsidR="00682E34">
        <w:rPr>
          <w:rFonts w:cstheme="minorHAnsi"/>
        </w:rPr>
        <w:t>Declaração de Apetite a Riscos</w:t>
      </w:r>
      <w:r>
        <w:rPr>
          <w:rFonts w:cstheme="minorHAnsi"/>
        </w:rPr>
        <w:t xml:space="preserve">comunica o compromisso com o cumprimento das normas, leis, políticas, contratos </w:t>
      </w:r>
      <w:proofErr w:type="gramStart"/>
      <w:r>
        <w:rPr>
          <w:rFonts w:cstheme="minorHAnsi"/>
        </w:rPr>
        <w:t>etc.</w:t>
      </w:r>
      <w:r w:rsidR="00E43C32">
        <w:rPr>
          <w:rFonts w:cstheme="minorHAnsi"/>
        </w:rPr>
        <w:t>;</w:t>
      </w:r>
      <w:proofErr w:type="gramEnd"/>
      <w:r w:rsidR="00E43C32">
        <w:rPr>
          <w:rFonts w:cstheme="minorHAnsi"/>
        </w:rPr>
        <w:t xml:space="preserve">comprometimento com </w:t>
      </w:r>
      <w:r w:rsidR="0012761D">
        <w:rPr>
          <w:rFonts w:cstheme="minorHAnsi"/>
        </w:rPr>
        <w:t xml:space="preserve">a integridade, transparência e </w:t>
      </w:r>
      <w:r w:rsidR="002C1853">
        <w:rPr>
          <w:rFonts w:cstheme="minorHAnsi"/>
        </w:rPr>
        <w:t xml:space="preserve">a </w:t>
      </w:r>
      <w:r w:rsidR="0012761D">
        <w:rPr>
          <w:rFonts w:cstheme="minorHAnsi"/>
        </w:rPr>
        <w:t xml:space="preserve">entrega de </w:t>
      </w:r>
      <w:r w:rsidR="00E43C32">
        <w:rPr>
          <w:rFonts w:cstheme="minorHAnsi"/>
        </w:rPr>
        <w:t>valor</w:t>
      </w:r>
      <w:r w:rsidR="0012761D">
        <w:rPr>
          <w:rFonts w:cstheme="minorHAnsi"/>
        </w:rPr>
        <w:t xml:space="preserve"> à </w:t>
      </w:r>
      <w:r w:rsidR="00E43C32">
        <w:rPr>
          <w:rFonts w:cstheme="minorHAnsi"/>
        </w:rPr>
        <w:t>sociedade</w:t>
      </w:r>
      <w:r w:rsidR="0012761D">
        <w:rPr>
          <w:rFonts w:cstheme="minorHAnsi"/>
        </w:rPr>
        <w:t xml:space="preserve">. </w:t>
      </w:r>
    </w:p>
    <w:p w:rsidR="00A60806" w:rsidRPr="005253EC" w:rsidRDefault="00A60806" w:rsidP="002C349F">
      <w:pPr>
        <w:jc w:val="both"/>
        <w:rPr>
          <w:rFonts w:cstheme="minorHAnsi"/>
        </w:rPr>
      </w:pPr>
      <w:r w:rsidRPr="005253EC">
        <w:rPr>
          <w:rFonts w:cstheme="minorHAnsi"/>
        </w:rPr>
        <w:t xml:space="preserve">A Declaração de Apetite a Riscos </w:t>
      </w:r>
      <w:r w:rsidR="000F2617" w:rsidRPr="005253EC">
        <w:rPr>
          <w:rFonts w:cstheme="minorHAnsi"/>
        </w:rPr>
        <w:t xml:space="preserve">do Ministério da Saúde </w:t>
      </w:r>
      <w:r w:rsidR="00066940" w:rsidRPr="005253EC">
        <w:rPr>
          <w:rFonts w:cstheme="minorHAnsi"/>
        </w:rPr>
        <w:t>equilibra valores qualitativos e quantitativos e permite o conhecimento d</w:t>
      </w:r>
      <w:r w:rsidRPr="005253EC">
        <w:rPr>
          <w:rFonts w:cstheme="minorHAnsi"/>
        </w:rPr>
        <w:t xml:space="preserve">os principais aspectos do apetitea riscos </w:t>
      </w:r>
      <w:r w:rsidR="00066940" w:rsidRPr="005253EC">
        <w:rPr>
          <w:rFonts w:cstheme="minorHAnsi"/>
        </w:rPr>
        <w:t>por todos os envolvidos e partes relacionadas</w:t>
      </w:r>
      <w:r w:rsidRPr="005253EC">
        <w:rPr>
          <w:rFonts w:cstheme="minorHAnsi"/>
        </w:rPr>
        <w:t xml:space="preserve">, devendo serrevisada anualmente ou sempre que necessário, pela </w:t>
      </w:r>
      <w:r w:rsidR="00066940" w:rsidRPr="005253EC">
        <w:rPr>
          <w:rFonts w:cstheme="minorHAnsi"/>
        </w:rPr>
        <w:t>Diretoria de Integridade do MS – DINTEG</w:t>
      </w:r>
      <w:r w:rsidR="00463926">
        <w:rPr>
          <w:rFonts w:cstheme="minorHAnsi"/>
        </w:rPr>
        <w:t>,</w:t>
      </w:r>
      <w:r w:rsidR="005253EC" w:rsidRPr="005253EC">
        <w:rPr>
          <w:rFonts w:cstheme="minorHAnsi"/>
        </w:rPr>
        <w:t xml:space="preserve"> aprovada pelo Comitê Interno de Governança – CIG, e avaliada</w:t>
      </w:r>
      <w:r w:rsidR="005253EC">
        <w:rPr>
          <w:rFonts w:cstheme="minorHAnsi"/>
        </w:rPr>
        <w:t>,</w:t>
      </w:r>
      <w:r w:rsidR="005253EC" w:rsidRPr="005253EC">
        <w:rPr>
          <w:rFonts w:cstheme="minorHAnsi"/>
        </w:rPr>
        <w:t xml:space="preserve"> de forma </w:t>
      </w:r>
      <w:proofErr w:type="gramStart"/>
      <w:r w:rsidR="005253EC" w:rsidRPr="005253EC">
        <w:rPr>
          <w:rFonts w:cstheme="minorHAnsi"/>
        </w:rPr>
        <w:t>independente</w:t>
      </w:r>
      <w:r w:rsidR="005253EC">
        <w:rPr>
          <w:rFonts w:cstheme="minorHAnsi"/>
        </w:rPr>
        <w:t>,</w:t>
      </w:r>
      <w:proofErr w:type="gramEnd"/>
      <w:r w:rsidR="00066940" w:rsidRPr="005253EC">
        <w:rPr>
          <w:rFonts w:cstheme="minorHAnsi"/>
        </w:rPr>
        <w:t>pelo Departamento Nacional de Auditoria do SUS - DENASUS.</w:t>
      </w:r>
    </w:p>
    <w:p w:rsidR="00A60806" w:rsidRDefault="00A60806" w:rsidP="002C349F">
      <w:pPr>
        <w:jc w:val="both"/>
        <w:rPr>
          <w:rFonts w:cstheme="minorHAnsi"/>
        </w:rPr>
      </w:pPr>
      <w:r w:rsidRPr="00A00CAB">
        <w:rPr>
          <w:rFonts w:cstheme="minorHAnsi"/>
        </w:rPr>
        <w:t xml:space="preserve">Considerando </w:t>
      </w:r>
      <w:r w:rsidR="00CC031D" w:rsidRPr="00A00CAB">
        <w:rPr>
          <w:rFonts w:cstheme="minorHAnsi"/>
        </w:rPr>
        <w:t xml:space="preserve">o estágio atual </w:t>
      </w:r>
      <w:r w:rsidR="007D1575" w:rsidRPr="00A00CAB">
        <w:rPr>
          <w:rFonts w:cstheme="minorHAnsi"/>
        </w:rPr>
        <w:t xml:space="preserve">em gestão de </w:t>
      </w:r>
      <w:proofErr w:type="gramStart"/>
      <w:r w:rsidR="007D1575" w:rsidRPr="00A00CAB">
        <w:rPr>
          <w:rFonts w:cstheme="minorHAnsi"/>
        </w:rPr>
        <w:t>riscos</w:t>
      </w:r>
      <w:r w:rsidRPr="00A00CAB">
        <w:rPr>
          <w:rFonts w:cstheme="minorHAnsi"/>
        </w:rPr>
        <w:t>,</w:t>
      </w:r>
      <w:proofErr w:type="gramEnd"/>
      <w:r w:rsidR="001732DE">
        <w:rPr>
          <w:rFonts w:cstheme="minorHAnsi"/>
        </w:rPr>
        <w:t>a Declaração de Apetite a Riscos do Ministério da Saúde</w:t>
      </w:r>
      <w:r w:rsidR="0080319D">
        <w:rPr>
          <w:rFonts w:cstheme="minorHAnsi"/>
        </w:rPr>
        <w:t>define os tipos de riscos</w:t>
      </w:r>
      <w:r w:rsidR="00111182">
        <w:rPr>
          <w:rFonts w:cstheme="minorHAnsi"/>
        </w:rPr>
        <w:t xml:space="preserve"> que serão gerenciados inicialmente</w:t>
      </w:r>
      <w:r w:rsidR="0011543A" w:rsidRPr="0011543A">
        <w:rPr>
          <w:rFonts w:cstheme="minorHAnsi"/>
        </w:rPr>
        <w:t xml:space="preserve">: (a) Risco Estratégico; (b) Risco de </w:t>
      </w:r>
      <w:r w:rsidR="0080319D">
        <w:rPr>
          <w:rFonts w:cstheme="minorHAnsi"/>
        </w:rPr>
        <w:t>Operacional</w:t>
      </w:r>
      <w:r w:rsidR="0011543A" w:rsidRPr="0011543A">
        <w:rPr>
          <w:rFonts w:cstheme="minorHAnsi"/>
        </w:rPr>
        <w:t xml:space="preserve">; (c) Risco de </w:t>
      </w:r>
      <w:r w:rsidR="0080319D">
        <w:rPr>
          <w:rFonts w:cstheme="minorHAnsi"/>
        </w:rPr>
        <w:t>Financeiro/Orçamentário</w:t>
      </w:r>
      <w:r w:rsidR="0011543A" w:rsidRPr="0011543A">
        <w:rPr>
          <w:rFonts w:cstheme="minorHAnsi"/>
        </w:rPr>
        <w:t xml:space="preserve">; (d) </w:t>
      </w:r>
      <w:r w:rsidR="0080319D" w:rsidRPr="0080319D">
        <w:rPr>
          <w:rFonts w:cstheme="minorHAnsi"/>
        </w:rPr>
        <w:t>Risco de Reputação/Imagem</w:t>
      </w:r>
      <w:r w:rsidR="0011543A" w:rsidRPr="0011543A">
        <w:rPr>
          <w:rFonts w:cstheme="minorHAnsi"/>
        </w:rPr>
        <w:t xml:space="preserve">; (e) Risco de </w:t>
      </w:r>
      <w:r w:rsidR="0080319D">
        <w:rPr>
          <w:rFonts w:cstheme="minorHAnsi"/>
        </w:rPr>
        <w:t>Integridade</w:t>
      </w:r>
      <w:r w:rsidR="0011543A" w:rsidRPr="0011543A">
        <w:rPr>
          <w:rFonts w:cstheme="minorHAnsi"/>
        </w:rPr>
        <w:t>;</w:t>
      </w:r>
      <w:r w:rsidR="00F22108">
        <w:rPr>
          <w:rFonts w:cstheme="minorHAnsi"/>
        </w:rPr>
        <w:t xml:space="preserve"> e</w:t>
      </w:r>
      <w:r w:rsidR="0011543A" w:rsidRPr="0011543A">
        <w:rPr>
          <w:rFonts w:cstheme="minorHAnsi"/>
        </w:rPr>
        <w:t xml:space="preserve"> (f) Risco </w:t>
      </w:r>
      <w:r w:rsidR="0080319D">
        <w:rPr>
          <w:rFonts w:cstheme="minorHAnsi"/>
        </w:rPr>
        <w:t>Legal</w:t>
      </w:r>
      <w:r w:rsidR="009B57F8">
        <w:rPr>
          <w:rFonts w:cstheme="minorHAnsi"/>
        </w:rPr>
        <w:t xml:space="preserve"> e </w:t>
      </w:r>
      <w:r w:rsidR="007428A1">
        <w:rPr>
          <w:rFonts w:cstheme="minorHAnsi"/>
        </w:rPr>
        <w:t xml:space="preserve">os </w:t>
      </w:r>
      <w:r w:rsidRPr="00B93911">
        <w:rPr>
          <w:rFonts w:cstheme="minorHAnsi"/>
        </w:rPr>
        <w:t>indicador</w:t>
      </w:r>
      <w:r w:rsidR="007428A1" w:rsidRPr="00B93911">
        <w:rPr>
          <w:rFonts w:cstheme="minorHAnsi"/>
        </w:rPr>
        <w:t>es</w:t>
      </w:r>
      <w:r w:rsidR="00111182">
        <w:rPr>
          <w:rFonts w:cstheme="minorHAnsi"/>
        </w:rPr>
        <w:t xml:space="preserve">para monitorar </w:t>
      </w:r>
      <w:r w:rsidR="007428A1" w:rsidRPr="00B93911">
        <w:rPr>
          <w:rFonts w:cstheme="minorHAnsi"/>
        </w:rPr>
        <w:t>cada tipo de risco</w:t>
      </w:r>
      <w:r w:rsidR="009B57F8" w:rsidRPr="00B93911">
        <w:rPr>
          <w:rFonts w:cstheme="minorHAnsi"/>
        </w:rPr>
        <w:t>, conforme a seguir:</w:t>
      </w:r>
    </w:p>
    <w:p w:rsidR="00A60806" w:rsidRPr="00A00CAB" w:rsidRDefault="00A60806" w:rsidP="002C349F">
      <w:pPr>
        <w:jc w:val="both"/>
        <w:rPr>
          <w:rFonts w:cstheme="minorHAnsi"/>
        </w:rPr>
      </w:pPr>
      <w:r w:rsidRPr="001E01DD">
        <w:rPr>
          <w:rFonts w:cstheme="minorHAnsi"/>
          <w:color w:val="FF0000"/>
        </w:rPr>
        <w:t>Risco Estratégico</w:t>
      </w:r>
      <w:r w:rsidR="002B55A1">
        <w:rPr>
          <w:rFonts w:cstheme="minorHAnsi"/>
        </w:rPr>
        <w:t xml:space="preserve">–o Ministério da Saúde </w:t>
      </w:r>
      <w:r w:rsidR="00CA0D9B" w:rsidRPr="00A00CAB">
        <w:rPr>
          <w:rFonts w:cstheme="minorHAnsi"/>
        </w:rPr>
        <w:t>a</w:t>
      </w:r>
      <w:r w:rsidRPr="00A00CAB">
        <w:rPr>
          <w:rFonts w:cstheme="minorHAnsi"/>
        </w:rPr>
        <w:t>dota o gerenciamento do risco estratégico</w:t>
      </w:r>
      <w:r w:rsidR="00153296" w:rsidRPr="00A00CAB">
        <w:rPr>
          <w:rFonts w:cstheme="minorHAnsi"/>
        </w:rPr>
        <w:t>com o objetivo de assegurar a realização das diretrizes estratégicas, levando-se em conta a dinâmica da atuação (sociedade, fornecedores e orçamento) e as alterações políticas e econômicas no País e fora dele</w:t>
      </w:r>
      <w:r w:rsidRPr="00A00CAB">
        <w:rPr>
          <w:rFonts w:cstheme="minorHAnsi"/>
        </w:rPr>
        <w:t>.</w:t>
      </w:r>
    </w:p>
    <w:p w:rsidR="002B55A1" w:rsidRPr="00D9697F" w:rsidRDefault="00A60806" w:rsidP="002B55A1">
      <w:pPr>
        <w:jc w:val="both"/>
        <w:rPr>
          <w:rFonts w:cstheme="minorHAnsi"/>
          <w:color w:val="FF0000"/>
        </w:rPr>
      </w:pPr>
      <w:r w:rsidRPr="00A00CAB">
        <w:rPr>
          <w:rFonts w:cstheme="minorHAnsi"/>
        </w:rPr>
        <w:t xml:space="preserve">Mitigadores: aprovação, execução e monitoramento do </w:t>
      </w:r>
      <w:proofErr w:type="gramStart"/>
      <w:r w:rsidRPr="00A00CAB">
        <w:rPr>
          <w:rFonts w:cstheme="minorHAnsi"/>
        </w:rPr>
        <w:t>PlanejamentoEstratégico</w:t>
      </w:r>
      <w:proofErr w:type="gramEnd"/>
      <w:r w:rsidRPr="00A00CAB">
        <w:rPr>
          <w:rFonts w:cstheme="minorHAnsi"/>
        </w:rPr>
        <w:t>.</w:t>
      </w:r>
      <w:r w:rsidR="002B55A1" w:rsidRPr="00D9697F">
        <w:rPr>
          <w:rFonts w:cstheme="minorHAnsi"/>
          <w:color w:val="FF0000"/>
        </w:rPr>
        <w:t>(confirmar o nome PPA, PNS etc.)</w:t>
      </w:r>
    </w:p>
    <w:p w:rsidR="00A60806" w:rsidRPr="00D9697F" w:rsidRDefault="00A60806" w:rsidP="002C349F">
      <w:pPr>
        <w:jc w:val="both"/>
        <w:rPr>
          <w:rFonts w:cstheme="minorHAnsi"/>
          <w:color w:val="FF0000"/>
        </w:rPr>
      </w:pPr>
      <w:r w:rsidRPr="00EB7D62">
        <w:rPr>
          <w:rFonts w:cstheme="minorHAnsi"/>
          <w:b/>
          <w:bCs/>
        </w:rPr>
        <w:t xml:space="preserve">Indicador </w:t>
      </w:r>
      <w:proofErr w:type="gramStart"/>
      <w:r w:rsidRPr="00EB7D62">
        <w:rPr>
          <w:rFonts w:cstheme="minorHAnsi"/>
          <w:b/>
          <w:bCs/>
        </w:rPr>
        <w:t>01</w:t>
      </w:r>
      <w:r w:rsidRPr="00A00CAB">
        <w:rPr>
          <w:rFonts w:cstheme="minorHAnsi"/>
        </w:rPr>
        <w:t>:</w:t>
      </w:r>
      <w:proofErr w:type="gramEnd"/>
      <w:r w:rsidRPr="00A00CAB">
        <w:rPr>
          <w:rFonts w:cstheme="minorHAnsi"/>
        </w:rPr>
        <w:t>Aprovação/</w:t>
      </w:r>
      <w:r w:rsidR="00EB7D62">
        <w:rPr>
          <w:rFonts w:cstheme="minorHAnsi"/>
        </w:rPr>
        <w:t>r</w:t>
      </w:r>
      <w:r w:rsidRPr="00A00CAB">
        <w:rPr>
          <w:rFonts w:cstheme="minorHAnsi"/>
        </w:rPr>
        <w:t>evisão an</w:t>
      </w:r>
      <w:r w:rsidR="00D9697F">
        <w:rPr>
          <w:rFonts w:cstheme="minorHAnsi"/>
        </w:rPr>
        <w:t xml:space="preserve">ual do Planejamento Estratégico </w:t>
      </w:r>
      <w:r w:rsidR="00D9697F" w:rsidRPr="00D9697F">
        <w:rPr>
          <w:rFonts w:cstheme="minorHAnsi"/>
          <w:color w:val="FF0000"/>
        </w:rPr>
        <w:t>(confirmar o nome PPA, PNS etc.)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Aprovado/Revisado no ano = 100%.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lastRenderedPageBreak/>
        <w:t>Não aprovado/revisado no ano = 0%.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Apetite: 100%.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Tolerância: n/a.</w:t>
      </w:r>
    </w:p>
    <w:p w:rsidR="00A60806" w:rsidRPr="00A00CAB" w:rsidRDefault="00A60806" w:rsidP="002C349F">
      <w:pPr>
        <w:jc w:val="both"/>
        <w:rPr>
          <w:rFonts w:cstheme="minorHAnsi"/>
        </w:rPr>
      </w:pPr>
      <w:r w:rsidRPr="00EB7D62">
        <w:rPr>
          <w:rFonts w:cstheme="minorHAnsi"/>
          <w:b/>
          <w:bCs/>
        </w:rPr>
        <w:t xml:space="preserve">Indicador </w:t>
      </w:r>
      <w:proofErr w:type="gramStart"/>
      <w:r w:rsidRPr="00EB7D62">
        <w:rPr>
          <w:rFonts w:cstheme="minorHAnsi"/>
          <w:b/>
          <w:bCs/>
        </w:rPr>
        <w:t>02</w:t>
      </w:r>
      <w:r w:rsidRPr="00A00CAB">
        <w:rPr>
          <w:rFonts w:cstheme="minorHAnsi"/>
        </w:rPr>
        <w:t>:</w:t>
      </w:r>
      <w:proofErr w:type="gramEnd"/>
      <w:r w:rsidRPr="00A00CAB">
        <w:rPr>
          <w:rFonts w:cstheme="minorHAnsi"/>
        </w:rPr>
        <w:t>Monitoramento da execução do PlanejamentoEstratégico.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 xml:space="preserve">Apetite: Mínimo de </w:t>
      </w:r>
      <w:r w:rsidR="007428A1">
        <w:rPr>
          <w:rFonts w:cstheme="minorHAnsi"/>
        </w:rPr>
        <w:t>uma</w:t>
      </w:r>
      <w:r w:rsidRPr="00A00CAB">
        <w:rPr>
          <w:rFonts w:cstheme="minorHAnsi"/>
        </w:rPr>
        <w:t xml:space="preserve"> reunião por quadrimestre.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Tolerância: não realização</w:t>
      </w:r>
      <w:r w:rsidR="00721234">
        <w:rPr>
          <w:rFonts w:cstheme="minorHAnsi"/>
        </w:rPr>
        <w:t xml:space="preserve"> de reunião</w:t>
      </w:r>
      <w:r w:rsidR="00EB7D62">
        <w:rPr>
          <w:rFonts w:cstheme="minorHAnsi"/>
        </w:rPr>
        <w:t>,</w:t>
      </w:r>
      <w:r w:rsidRPr="00A00CAB">
        <w:rPr>
          <w:rFonts w:cstheme="minorHAnsi"/>
        </w:rPr>
        <w:t xml:space="preserve"> em </w:t>
      </w:r>
      <w:r w:rsidR="00EB7D62">
        <w:rPr>
          <w:rFonts w:cstheme="minorHAnsi"/>
        </w:rPr>
        <w:t>um</w:t>
      </w:r>
      <w:r w:rsidRPr="00A00CAB">
        <w:rPr>
          <w:rFonts w:cstheme="minorHAnsi"/>
        </w:rPr>
        <w:t xml:space="preserve"> quadrimestre no ano</w:t>
      </w:r>
      <w:r w:rsidR="00EB7D62">
        <w:rPr>
          <w:rFonts w:cstheme="minorHAnsi"/>
        </w:rPr>
        <w:t>,</w:t>
      </w:r>
      <w:r w:rsidRPr="00A00CAB">
        <w:rPr>
          <w:rFonts w:cstheme="minorHAnsi"/>
        </w:rPr>
        <w:t xml:space="preserve"> mediante justificativa homologada pelo </w:t>
      </w:r>
      <w:r w:rsidR="00153296" w:rsidRPr="00A00CAB">
        <w:rPr>
          <w:rFonts w:cstheme="minorHAnsi"/>
        </w:rPr>
        <w:t>C</w:t>
      </w:r>
      <w:r w:rsidR="00EB7D62">
        <w:rPr>
          <w:rFonts w:cstheme="minorHAnsi"/>
        </w:rPr>
        <w:t>IG</w:t>
      </w:r>
      <w:r w:rsidRPr="00A00CAB">
        <w:rPr>
          <w:rFonts w:cstheme="minorHAnsi"/>
        </w:rPr>
        <w:t>.</w:t>
      </w:r>
    </w:p>
    <w:p w:rsidR="00A60806" w:rsidRPr="00A00CAB" w:rsidRDefault="00A60806" w:rsidP="00153296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Cálculo do indicador: Total de reuniões no exercício/3.</w:t>
      </w:r>
    </w:p>
    <w:p w:rsidR="000D614E" w:rsidRPr="00A00CAB" w:rsidRDefault="00A60806" w:rsidP="000D614E">
      <w:pPr>
        <w:jc w:val="both"/>
        <w:rPr>
          <w:rFonts w:cstheme="minorHAnsi"/>
        </w:rPr>
      </w:pPr>
      <w:r w:rsidRPr="001E01DD">
        <w:rPr>
          <w:rFonts w:cstheme="minorHAnsi"/>
          <w:color w:val="FF0000"/>
        </w:rPr>
        <w:t>Risco Operacional</w:t>
      </w:r>
      <w:r w:rsidR="00E74293">
        <w:rPr>
          <w:rFonts w:cstheme="minorHAnsi"/>
        </w:rPr>
        <w:t xml:space="preserve">–o Ministério da Saúde </w:t>
      </w:r>
      <w:proofErr w:type="gramStart"/>
      <w:r w:rsidR="00A00CAB" w:rsidRPr="00A00CAB">
        <w:rPr>
          <w:rFonts w:cstheme="minorHAnsi"/>
        </w:rPr>
        <w:t>i</w:t>
      </w:r>
      <w:r w:rsidRPr="00A00CAB">
        <w:rPr>
          <w:rFonts w:cstheme="minorHAnsi"/>
        </w:rPr>
        <w:t>mplementa</w:t>
      </w:r>
      <w:proofErr w:type="gramEnd"/>
      <w:r w:rsidRPr="00A00CAB">
        <w:rPr>
          <w:rFonts w:cstheme="minorHAnsi"/>
        </w:rPr>
        <w:t xml:space="preserve"> controles internos paraprevenir, detectar e mitigar a exposição ao risco</w:t>
      </w:r>
      <w:r w:rsidR="009004CB">
        <w:rPr>
          <w:rFonts w:cstheme="minorHAnsi"/>
        </w:rPr>
        <w:t>:</w:t>
      </w:r>
      <w:r w:rsidRPr="00A00CAB">
        <w:rPr>
          <w:rFonts w:cstheme="minorHAnsi"/>
        </w:rPr>
        <w:t>de</w:t>
      </w:r>
      <w:r w:rsidR="00A00CAB" w:rsidRPr="00A00CAB">
        <w:rPr>
          <w:rFonts w:cstheme="minorHAnsi"/>
        </w:rPr>
        <w:t xml:space="preserve"> processos internos inadequados ou falhos</w:t>
      </w:r>
      <w:r w:rsidR="00ED52EF">
        <w:rPr>
          <w:rFonts w:cstheme="minorHAnsi"/>
        </w:rPr>
        <w:t xml:space="preserve">; </w:t>
      </w:r>
      <w:r w:rsidR="000D614E">
        <w:rPr>
          <w:rFonts w:cstheme="minorHAnsi"/>
        </w:rPr>
        <w:t xml:space="preserve">de fraudes </w:t>
      </w:r>
      <w:r w:rsidR="000D614E" w:rsidRPr="000D614E">
        <w:rPr>
          <w:rFonts w:cstheme="minorHAnsi"/>
        </w:rPr>
        <w:t>internas</w:t>
      </w:r>
      <w:r w:rsidR="000D614E">
        <w:rPr>
          <w:rFonts w:cstheme="minorHAnsi"/>
        </w:rPr>
        <w:t xml:space="preserve"> e </w:t>
      </w:r>
      <w:r w:rsidR="000D614E" w:rsidRPr="000D614E">
        <w:rPr>
          <w:rFonts w:cstheme="minorHAnsi"/>
        </w:rPr>
        <w:t>externas</w:t>
      </w:r>
      <w:r w:rsidR="000D614E">
        <w:rPr>
          <w:rFonts w:cstheme="minorHAnsi"/>
        </w:rPr>
        <w:t xml:space="preserve">; da existência de quantidade de profissionais </w:t>
      </w:r>
      <w:r w:rsidR="000D614E" w:rsidRPr="00A00CAB">
        <w:rPr>
          <w:rFonts w:cstheme="minorHAnsi"/>
        </w:rPr>
        <w:t>insuficientes</w:t>
      </w:r>
      <w:r w:rsidR="00ED52EF">
        <w:rPr>
          <w:rFonts w:cstheme="minorHAnsi"/>
        </w:rPr>
        <w:t xml:space="preserve">; de </w:t>
      </w:r>
      <w:r w:rsidR="00ED52EF" w:rsidRPr="000D614E">
        <w:rPr>
          <w:rFonts w:cstheme="minorHAnsi"/>
        </w:rPr>
        <w:t>práticas inadequadas relativas a</w:t>
      </w:r>
      <w:r w:rsidR="00ED52EF">
        <w:rPr>
          <w:rFonts w:cstheme="minorHAnsi"/>
        </w:rPr>
        <w:t xml:space="preserve"> prestação de saúde e entrega de insumos estratégicos à sociedade; de </w:t>
      </w:r>
      <w:r w:rsidR="00ED52EF" w:rsidRPr="000D614E">
        <w:rPr>
          <w:rFonts w:cstheme="minorHAnsi"/>
        </w:rPr>
        <w:t>situações que acarretem a interrupção d</w:t>
      </w:r>
      <w:r w:rsidR="00ED52EF">
        <w:rPr>
          <w:rFonts w:cstheme="minorHAnsi"/>
        </w:rPr>
        <w:t xml:space="preserve">e suas </w:t>
      </w:r>
      <w:r w:rsidR="00ED52EF" w:rsidRPr="000D614E">
        <w:rPr>
          <w:rFonts w:cstheme="minorHAnsi"/>
        </w:rPr>
        <w:t>atividades</w:t>
      </w:r>
      <w:r w:rsidR="00ED52EF">
        <w:rPr>
          <w:rFonts w:cstheme="minorHAnsi"/>
        </w:rPr>
        <w:t xml:space="preserve">; de </w:t>
      </w:r>
      <w:r w:rsidR="00ED52EF" w:rsidRPr="000D614E">
        <w:rPr>
          <w:rFonts w:cstheme="minorHAnsi"/>
        </w:rPr>
        <w:t>falhas em sistemasou infraestrutura de tecnologia da informação</w:t>
      </w:r>
      <w:r w:rsidR="00ED52EF">
        <w:rPr>
          <w:rFonts w:cstheme="minorHAnsi"/>
        </w:rPr>
        <w:t xml:space="preserve">; e </w:t>
      </w:r>
      <w:r w:rsidR="00ED52EF" w:rsidRPr="000D614E">
        <w:rPr>
          <w:rFonts w:cstheme="minorHAnsi"/>
        </w:rPr>
        <w:t>falhas na execução</w:t>
      </w:r>
      <w:r w:rsidR="00ED52EF">
        <w:rPr>
          <w:rFonts w:cstheme="minorHAnsi"/>
        </w:rPr>
        <w:t xml:space="preserve"> e </w:t>
      </w:r>
      <w:r w:rsidR="00ED52EF" w:rsidRPr="000D614E">
        <w:rPr>
          <w:rFonts w:cstheme="minorHAnsi"/>
        </w:rPr>
        <w:t xml:space="preserve">no cumprimento </w:t>
      </w:r>
      <w:r w:rsidR="00ED52EF">
        <w:rPr>
          <w:rFonts w:cstheme="minorHAnsi"/>
        </w:rPr>
        <w:t xml:space="preserve">de prazos, </w:t>
      </w:r>
      <w:r w:rsidR="000D614E">
        <w:rPr>
          <w:rFonts w:cstheme="minorHAnsi"/>
        </w:rPr>
        <w:t xml:space="preserve">que </w:t>
      </w:r>
      <w:r w:rsidR="000D614E" w:rsidRPr="00A00CAB">
        <w:rPr>
          <w:rFonts w:cstheme="minorHAnsi"/>
        </w:rPr>
        <w:t>impeçam a capacidade d</w:t>
      </w:r>
      <w:r w:rsidR="000D614E">
        <w:rPr>
          <w:rFonts w:cstheme="minorHAnsi"/>
        </w:rPr>
        <w:t>o Ministério da Saúde de</w:t>
      </w:r>
      <w:r w:rsidR="000D614E" w:rsidRPr="00A00CAB">
        <w:rPr>
          <w:rFonts w:cstheme="minorHAnsi"/>
        </w:rPr>
        <w:t xml:space="preserve"> atingir seus objetivos</w:t>
      </w:r>
      <w:r w:rsidR="000D614E">
        <w:rPr>
          <w:rFonts w:cstheme="minorHAnsi"/>
        </w:rPr>
        <w:t xml:space="preserve"> institucionais</w:t>
      </w:r>
      <w:r w:rsidR="000D614E" w:rsidRPr="00A00CAB">
        <w:rPr>
          <w:rFonts w:cstheme="minorHAnsi"/>
        </w:rPr>
        <w:t>.</w:t>
      </w:r>
    </w:p>
    <w:p w:rsidR="00A60806" w:rsidRPr="00A00CAB" w:rsidRDefault="00A60806" w:rsidP="002C349F">
      <w:pPr>
        <w:jc w:val="both"/>
        <w:rPr>
          <w:rFonts w:cstheme="minorHAnsi"/>
        </w:rPr>
      </w:pPr>
      <w:proofErr w:type="gramStart"/>
      <w:r w:rsidRPr="00A00CAB">
        <w:rPr>
          <w:rFonts w:cstheme="minorHAnsi"/>
        </w:rPr>
        <w:t>Mitigadores:</w:t>
      </w:r>
      <w:proofErr w:type="gramEnd"/>
      <w:r w:rsidR="00FE2F79">
        <w:rPr>
          <w:rFonts w:cstheme="minorHAnsi"/>
        </w:rPr>
        <w:t>Plano de Gestão de Riscos</w:t>
      </w:r>
      <w:r w:rsidRPr="00A00CAB">
        <w:rPr>
          <w:rFonts w:cstheme="minorHAnsi"/>
        </w:rPr>
        <w:t>.</w:t>
      </w:r>
    </w:p>
    <w:p w:rsidR="00A60806" w:rsidRPr="00167B01" w:rsidRDefault="00A60806" w:rsidP="00167B01">
      <w:pPr>
        <w:jc w:val="both"/>
        <w:rPr>
          <w:rFonts w:cstheme="minorHAnsi"/>
        </w:rPr>
      </w:pPr>
      <w:r w:rsidRPr="00167B01">
        <w:rPr>
          <w:rFonts w:cstheme="minorHAnsi"/>
        </w:rPr>
        <w:t xml:space="preserve">Indicador 01: </w:t>
      </w:r>
      <w:r w:rsidR="00665A7B">
        <w:rPr>
          <w:rFonts w:cstheme="minorHAnsi"/>
        </w:rPr>
        <w:t xml:space="preserve">Aprovação de </w:t>
      </w:r>
      <w:r w:rsidR="00782DD2">
        <w:rPr>
          <w:rFonts w:cstheme="minorHAnsi"/>
        </w:rPr>
        <w:t>Plano de Gestão de Riscos</w:t>
      </w:r>
      <w:r w:rsidR="00E74293">
        <w:rPr>
          <w:rFonts w:cstheme="minorHAnsi"/>
        </w:rPr>
        <w:t xml:space="preserve">com processos prioritários para o gerenciamento de riscos e </w:t>
      </w:r>
      <w:proofErr w:type="gramStart"/>
      <w:r w:rsidR="00E74293" w:rsidRPr="00A00CAB">
        <w:rPr>
          <w:rFonts w:cstheme="minorHAnsi"/>
        </w:rPr>
        <w:t>implementação</w:t>
      </w:r>
      <w:proofErr w:type="gramEnd"/>
      <w:r w:rsidR="00E74293" w:rsidRPr="00A00CAB">
        <w:rPr>
          <w:rFonts w:cstheme="minorHAnsi"/>
        </w:rPr>
        <w:t xml:space="preserve"> de controles</w:t>
      </w:r>
      <w:r w:rsidR="00782DD2">
        <w:rPr>
          <w:rFonts w:cstheme="minorHAnsi"/>
        </w:rPr>
        <w:t>.</w:t>
      </w:r>
    </w:p>
    <w:p w:rsidR="00DE6247" w:rsidRDefault="00DE6247" w:rsidP="00167B0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Aprovação de Plano de Gestão de Riscos</w:t>
      </w:r>
    </w:p>
    <w:p w:rsidR="00A60806" w:rsidRDefault="00A60806" w:rsidP="00167B0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Apetite:</w:t>
      </w:r>
      <w:r w:rsidR="00DE6247">
        <w:rPr>
          <w:rFonts w:cstheme="minorHAnsi"/>
        </w:rPr>
        <w:t xml:space="preserve"> 100%</w:t>
      </w:r>
    </w:p>
    <w:p w:rsidR="00DE6247" w:rsidRPr="00DE6247" w:rsidRDefault="00DE6247" w:rsidP="00167B0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6247">
        <w:rPr>
          <w:rFonts w:cstheme="minorHAnsi"/>
        </w:rPr>
        <w:t>Não aprovado no ano = 0%</w:t>
      </w:r>
    </w:p>
    <w:p w:rsidR="00167B01" w:rsidRDefault="00A60806" w:rsidP="00FF6552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67B01">
        <w:rPr>
          <w:rFonts w:cstheme="minorHAnsi"/>
        </w:rPr>
        <w:t>Tolerância: n/a.</w:t>
      </w:r>
    </w:p>
    <w:p w:rsidR="00A60806" w:rsidRPr="00167B01" w:rsidRDefault="00A60806" w:rsidP="00167B01">
      <w:pPr>
        <w:jc w:val="both"/>
        <w:rPr>
          <w:rFonts w:cstheme="minorHAnsi"/>
        </w:rPr>
      </w:pPr>
      <w:r w:rsidRPr="00167B01">
        <w:rPr>
          <w:rFonts w:cstheme="minorHAnsi"/>
        </w:rPr>
        <w:t xml:space="preserve">Indicador </w:t>
      </w:r>
      <w:proofErr w:type="gramStart"/>
      <w:r w:rsidRPr="00167B01">
        <w:rPr>
          <w:rFonts w:cstheme="minorHAnsi"/>
        </w:rPr>
        <w:t>02:</w:t>
      </w:r>
      <w:proofErr w:type="gramEnd"/>
      <w:r w:rsidR="00DC06EF">
        <w:rPr>
          <w:rFonts w:cstheme="minorHAnsi"/>
        </w:rPr>
        <w:t xml:space="preserve">Execução do </w:t>
      </w:r>
      <w:r w:rsidR="00665A7B">
        <w:rPr>
          <w:rFonts w:cstheme="minorHAnsi"/>
        </w:rPr>
        <w:t xml:space="preserve">Plano de </w:t>
      </w:r>
      <w:r w:rsidR="00DC06EF">
        <w:rPr>
          <w:rFonts w:cstheme="minorHAnsi"/>
        </w:rPr>
        <w:t>Gestão de</w:t>
      </w:r>
      <w:r w:rsidR="00665A7B">
        <w:rPr>
          <w:rFonts w:cstheme="minorHAnsi"/>
        </w:rPr>
        <w:t xml:space="preserve"> Riscos</w:t>
      </w:r>
      <w:r w:rsidRPr="00167B01">
        <w:rPr>
          <w:rFonts w:cstheme="minorHAnsi"/>
        </w:rPr>
        <w:t>.</w:t>
      </w:r>
    </w:p>
    <w:p w:rsidR="00A60806" w:rsidRPr="00A00CAB" w:rsidRDefault="00A60806" w:rsidP="00167B01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 xml:space="preserve">Apetite: </w:t>
      </w:r>
      <w:r w:rsidR="00C226B0" w:rsidRPr="00C226B0">
        <w:rPr>
          <w:rFonts w:cstheme="minorHAnsi"/>
          <w:highlight w:val="yellow"/>
        </w:rPr>
        <w:t>90</w:t>
      </w:r>
      <w:r w:rsidRPr="00A00CAB">
        <w:rPr>
          <w:rFonts w:cstheme="minorHAnsi"/>
        </w:rPr>
        <w:t>% d</w:t>
      </w:r>
      <w:r w:rsidR="00C226B0">
        <w:rPr>
          <w:rFonts w:cstheme="minorHAnsi"/>
        </w:rPr>
        <w:t>o</w:t>
      </w:r>
      <w:r w:rsidR="005444E0">
        <w:rPr>
          <w:rFonts w:cstheme="minorHAnsi"/>
        </w:rPr>
        <w:t xml:space="preserve"> mapeamento dos riscos dos processos </w:t>
      </w:r>
      <w:r w:rsidR="00356520">
        <w:rPr>
          <w:rFonts w:cstheme="minorHAnsi"/>
        </w:rPr>
        <w:t>previst</w:t>
      </w:r>
      <w:r w:rsidR="005444E0">
        <w:rPr>
          <w:rFonts w:cstheme="minorHAnsi"/>
        </w:rPr>
        <w:t>o</w:t>
      </w:r>
      <w:r w:rsidR="00356520">
        <w:rPr>
          <w:rFonts w:cstheme="minorHAnsi"/>
        </w:rPr>
        <w:t xml:space="preserve">s no Plano de </w:t>
      </w:r>
      <w:r w:rsidR="005444E0">
        <w:rPr>
          <w:rFonts w:cstheme="minorHAnsi"/>
        </w:rPr>
        <w:t xml:space="preserve">Gestão de </w:t>
      </w:r>
      <w:r w:rsidR="00356520">
        <w:rPr>
          <w:rFonts w:cstheme="minorHAnsi"/>
        </w:rPr>
        <w:t>Riscos</w:t>
      </w:r>
      <w:r w:rsidRPr="00A00CAB">
        <w:rPr>
          <w:rFonts w:cstheme="minorHAnsi"/>
        </w:rPr>
        <w:t>.</w:t>
      </w:r>
    </w:p>
    <w:p w:rsidR="00A60806" w:rsidRPr="00167B01" w:rsidRDefault="00A60806" w:rsidP="00D8608D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67B01">
        <w:rPr>
          <w:rFonts w:cstheme="minorHAnsi"/>
        </w:rPr>
        <w:t xml:space="preserve">Tolerância: </w:t>
      </w:r>
      <w:r w:rsidR="00C226B0" w:rsidRPr="00C226B0">
        <w:rPr>
          <w:rFonts w:cstheme="minorHAnsi"/>
          <w:highlight w:val="yellow"/>
        </w:rPr>
        <w:t>10</w:t>
      </w:r>
      <w:r w:rsidR="00C226B0">
        <w:rPr>
          <w:rFonts w:cstheme="minorHAnsi"/>
        </w:rPr>
        <w:t>%</w:t>
      </w:r>
      <w:r w:rsidR="00C226B0" w:rsidRPr="00A00CAB">
        <w:rPr>
          <w:rFonts w:cstheme="minorHAnsi"/>
        </w:rPr>
        <w:t>d</w:t>
      </w:r>
      <w:r w:rsidR="00C226B0">
        <w:rPr>
          <w:rFonts w:cstheme="minorHAnsi"/>
        </w:rPr>
        <w:t>o mapeamento dos riscos dos processos previstos no Plano de Gestão de Riscos</w:t>
      </w:r>
      <w:r w:rsidRPr="00167B01">
        <w:rPr>
          <w:rFonts w:cstheme="minorHAnsi"/>
        </w:rPr>
        <w:t>.</w:t>
      </w:r>
    </w:p>
    <w:p w:rsidR="00A60806" w:rsidRDefault="00A60806" w:rsidP="009B7C8D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167B01">
        <w:rPr>
          <w:rFonts w:cstheme="minorHAnsi"/>
        </w:rPr>
        <w:t xml:space="preserve">Indicador: Quantidade de </w:t>
      </w:r>
      <w:r w:rsidR="00C226B0">
        <w:rPr>
          <w:rFonts w:cstheme="minorHAnsi"/>
        </w:rPr>
        <w:t xml:space="preserve">processos </w:t>
      </w:r>
      <w:r w:rsidR="00356520">
        <w:rPr>
          <w:rFonts w:cstheme="minorHAnsi"/>
        </w:rPr>
        <w:t>registradas</w:t>
      </w:r>
      <w:r w:rsidR="00C226B0">
        <w:rPr>
          <w:rFonts w:cstheme="minorHAnsi"/>
        </w:rPr>
        <w:t xml:space="preserve"> no Plano de Gestão de Riscos</w:t>
      </w:r>
      <w:r w:rsidR="00356520">
        <w:rPr>
          <w:rFonts w:cstheme="minorHAnsi"/>
        </w:rPr>
        <w:t xml:space="preserve"> /</w:t>
      </w:r>
      <w:r w:rsidRPr="00167B01">
        <w:rPr>
          <w:rFonts w:cstheme="minorHAnsi"/>
        </w:rPr>
        <w:t xml:space="preserve"> quantidade de </w:t>
      </w:r>
      <w:r w:rsidR="00C226B0">
        <w:rPr>
          <w:rFonts w:cstheme="minorHAnsi"/>
        </w:rPr>
        <w:t>processos registrados no Plano de Gestão de Riscos que tiveram os riscos mapeados</w:t>
      </w:r>
      <w:r w:rsidRPr="00167B01">
        <w:rPr>
          <w:rFonts w:cstheme="minorHAnsi"/>
        </w:rPr>
        <w:t>.</w:t>
      </w:r>
    </w:p>
    <w:p w:rsidR="00C05BD8" w:rsidRPr="00C47AB0" w:rsidRDefault="00A60806" w:rsidP="002C349F">
      <w:pPr>
        <w:jc w:val="both"/>
        <w:rPr>
          <w:rFonts w:cstheme="minorHAnsi"/>
          <w:highlight w:val="yellow"/>
        </w:rPr>
      </w:pPr>
      <w:r w:rsidRPr="00C47AB0">
        <w:rPr>
          <w:rFonts w:cstheme="minorHAnsi"/>
          <w:color w:val="FF0000"/>
          <w:highlight w:val="yellow"/>
        </w:rPr>
        <w:t xml:space="preserve">Risco </w:t>
      </w:r>
      <w:r w:rsidR="00C05BD8" w:rsidRPr="00C47AB0">
        <w:rPr>
          <w:rFonts w:cstheme="minorHAnsi"/>
          <w:color w:val="FF0000"/>
          <w:highlight w:val="yellow"/>
        </w:rPr>
        <w:t>Financeiro/</w:t>
      </w:r>
      <w:r w:rsidRPr="00C47AB0">
        <w:rPr>
          <w:rFonts w:cstheme="minorHAnsi"/>
          <w:color w:val="FF0000"/>
          <w:highlight w:val="yellow"/>
        </w:rPr>
        <w:t>Orçamentário</w:t>
      </w:r>
      <w:r w:rsidRPr="00C47AB0">
        <w:rPr>
          <w:rFonts w:cstheme="minorHAnsi"/>
          <w:highlight w:val="yellow"/>
        </w:rPr>
        <w:t xml:space="preserve">– </w:t>
      </w:r>
      <w:r w:rsidR="00C47AB0" w:rsidRPr="00C47AB0">
        <w:rPr>
          <w:rFonts w:cstheme="minorHAnsi"/>
          <w:highlight w:val="yellow"/>
        </w:rPr>
        <w:t xml:space="preserve">o Ministério da Saúde </w:t>
      </w:r>
      <w:r w:rsidR="00C05BD8" w:rsidRPr="00C47AB0">
        <w:rPr>
          <w:rFonts w:cstheme="minorHAnsi"/>
          <w:highlight w:val="yellow"/>
        </w:rPr>
        <w:t>m</w:t>
      </w:r>
      <w:r w:rsidRPr="00C47AB0">
        <w:rPr>
          <w:rFonts w:cstheme="minorHAnsi"/>
          <w:highlight w:val="yellow"/>
        </w:rPr>
        <w:t>onitora</w:t>
      </w:r>
      <w:r w:rsidR="00356520" w:rsidRPr="00C47AB0">
        <w:rPr>
          <w:rFonts w:cstheme="minorHAnsi"/>
          <w:highlight w:val="yellow"/>
        </w:rPr>
        <w:t xml:space="preserve"> riscos </w:t>
      </w:r>
      <w:r w:rsidR="00C05BD8" w:rsidRPr="00C47AB0">
        <w:rPr>
          <w:rFonts w:cstheme="minorHAnsi"/>
          <w:highlight w:val="yellow"/>
        </w:rPr>
        <w:t>que podem comprometer a capacidade do Ministério da Saúde</w:t>
      </w:r>
      <w:proofErr w:type="gramStart"/>
      <w:r w:rsidR="00C47AB0">
        <w:rPr>
          <w:rFonts w:cstheme="minorHAnsi"/>
          <w:highlight w:val="yellow"/>
        </w:rPr>
        <w:t>.............................</w:t>
      </w:r>
      <w:r w:rsidR="00C05BD8" w:rsidRPr="00C47AB0">
        <w:rPr>
          <w:rFonts w:cstheme="minorHAnsi"/>
          <w:highlight w:val="yellow"/>
        </w:rPr>
        <w:t>.</w:t>
      </w:r>
      <w:proofErr w:type="gramEnd"/>
    </w:p>
    <w:p w:rsidR="00A60806" w:rsidRPr="00C47AB0" w:rsidRDefault="00A60806" w:rsidP="002C349F">
      <w:pPr>
        <w:jc w:val="both"/>
        <w:rPr>
          <w:rFonts w:cstheme="minorHAnsi"/>
          <w:highlight w:val="yellow"/>
        </w:rPr>
      </w:pPr>
      <w:proofErr w:type="gramStart"/>
      <w:r w:rsidRPr="00C47AB0">
        <w:rPr>
          <w:rFonts w:cstheme="minorHAnsi"/>
          <w:highlight w:val="yellow"/>
        </w:rPr>
        <w:t>Mitigadores:</w:t>
      </w:r>
      <w:proofErr w:type="gramEnd"/>
      <w:r w:rsidR="00C47AB0" w:rsidRPr="00C47AB0">
        <w:rPr>
          <w:rFonts w:cstheme="minorHAnsi"/>
          <w:color w:val="FF0000"/>
          <w:highlight w:val="yellow"/>
        </w:rPr>
        <w:t>aqui possivelmente poderíamos abordar algo do processo de “habilitação para transferência de recursos) preciso de mais informações sobre esse processo para poder sugerir, claro se fizer sentido</w:t>
      </w:r>
      <w:r w:rsidRPr="00C47AB0">
        <w:rPr>
          <w:rFonts w:cstheme="minorHAnsi"/>
          <w:highlight w:val="yellow"/>
        </w:rPr>
        <w:t>.</w:t>
      </w:r>
    </w:p>
    <w:p w:rsidR="00A60806" w:rsidRPr="00C47AB0" w:rsidRDefault="00A60806" w:rsidP="002C349F">
      <w:pPr>
        <w:jc w:val="both"/>
        <w:rPr>
          <w:rFonts w:cstheme="minorHAnsi"/>
          <w:highlight w:val="yellow"/>
        </w:rPr>
      </w:pPr>
      <w:r w:rsidRPr="00C47AB0">
        <w:rPr>
          <w:rFonts w:cstheme="minorHAnsi"/>
          <w:highlight w:val="yellow"/>
        </w:rPr>
        <w:t>Indicador 01</w:t>
      </w:r>
      <w:proofErr w:type="gramStart"/>
      <w:r w:rsidRPr="00C47AB0">
        <w:rPr>
          <w:rFonts w:cstheme="minorHAnsi"/>
          <w:highlight w:val="yellow"/>
        </w:rPr>
        <w:t>:.</w:t>
      </w:r>
      <w:proofErr w:type="gramEnd"/>
    </w:p>
    <w:p w:rsidR="00A60806" w:rsidRPr="00C47AB0" w:rsidRDefault="00A60806" w:rsidP="00D8600A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C47AB0">
        <w:rPr>
          <w:rFonts w:cstheme="minorHAnsi"/>
          <w:highlight w:val="yellow"/>
        </w:rPr>
        <w:t>Apetite</w:t>
      </w:r>
      <w:proofErr w:type="gramStart"/>
      <w:r w:rsidRPr="00C47AB0">
        <w:rPr>
          <w:rFonts w:cstheme="minorHAnsi"/>
          <w:highlight w:val="yellow"/>
        </w:rPr>
        <w:t>: .</w:t>
      </w:r>
      <w:proofErr w:type="gramEnd"/>
    </w:p>
    <w:p w:rsidR="00A60806" w:rsidRPr="00C47AB0" w:rsidRDefault="00A60806" w:rsidP="00897C06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C47AB0">
        <w:rPr>
          <w:rFonts w:cstheme="minorHAnsi"/>
          <w:highlight w:val="yellow"/>
        </w:rPr>
        <w:t>Tolerância</w:t>
      </w:r>
      <w:proofErr w:type="gramStart"/>
      <w:r w:rsidRPr="00C47AB0">
        <w:rPr>
          <w:rFonts w:cstheme="minorHAnsi"/>
          <w:highlight w:val="yellow"/>
        </w:rPr>
        <w:t>: .</w:t>
      </w:r>
      <w:proofErr w:type="gramEnd"/>
    </w:p>
    <w:p w:rsidR="00A60806" w:rsidRPr="00C47AB0" w:rsidRDefault="00A60806" w:rsidP="00BC64AF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C47AB0">
        <w:rPr>
          <w:rFonts w:cstheme="minorHAnsi"/>
          <w:highlight w:val="yellow"/>
        </w:rPr>
        <w:t>.</w:t>
      </w:r>
    </w:p>
    <w:p w:rsidR="00A60806" w:rsidRDefault="00A60806" w:rsidP="002C349F">
      <w:pPr>
        <w:jc w:val="both"/>
        <w:rPr>
          <w:rFonts w:cstheme="minorHAnsi"/>
        </w:rPr>
      </w:pPr>
      <w:r w:rsidRPr="0077325A">
        <w:rPr>
          <w:rFonts w:cstheme="minorHAnsi"/>
          <w:color w:val="FF0000"/>
        </w:rPr>
        <w:t>Risco</w:t>
      </w:r>
      <w:r w:rsidR="0077325A">
        <w:rPr>
          <w:rFonts w:cstheme="minorHAnsi"/>
          <w:color w:val="FF0000"/>
        </w:rPr>
        <w:t xml:space="preserve"> de </w:t>
      </w:r>
      <w:r w:rsidRPr="0077325A">
        <w:rPr>
          <w:rFonts w:cstheme="minorHAnsi"/>
          <w:color w:val="FF0000"/>
        </w:rPr>
        <w:t>Reputa</w:t>
      </w:r>
      <w:r w:rsidR="0077325A">
        <w:rPr>
          <w:rFonts w:cstheme="minorHAnsi"/>
          <w:color w:val="FF0000"/>
        </w:rPr>
        <w:t>ção</w:t>
      </w:r>
      <w:r w:rsidR="001E01DD" w:rsidRPr="0077325A">
        <w:rPr>
          <w:rFonts w:cstheme="minorHAnsi"/>
          <w:color w:val="FF0000"/>
        </w:rPr>
        <w:t>/Imagem</w:t>
      </w:r>
      <w:r w:rsidR="00FA04E4">
        <w:rPr>
          <w:rFonts w:cstheme="minorHAnsi"/>
        </w:rPr>
        <w:t>–</w:t>
      </w:r>
      <w:r w:rsidR="00D81E76">
        <w:rPr>
          <w:rFonts w:cstheme="minorHAnsi"/>
        </w:rPr>
        <w:t xml:space="preserve">o Ministério da Saúde adota ações para </w:t>
      </w:r>
      <w:r w:rsidR="00D81E76" w:rsidRPr="00A00CAB">
        <w:rPr>
          <w:rFonts w:cstheme="minorHAnsi"/>
        </w:rPr>
        <w:t xml:space="preserve">que o nível de risco </w:t>
      </w:r>
      <w:r w:rsidR="00D81E76">
        <w:rPr>
          <w:rFonts w:cstheme="minorHAnsi"/>
        </w:rPr>
        <w:t xml:space="preserve">de reputação/imagem </w:t>
      </w:r>
      <w:r w:rsidR="000C0F30">
        <w:rPr>
          <w:rFonts w:cstheme="minorHAnsi"/>
        </w:rPr>
        <w:t xml:space="preserve">seja </w:t>
      </w:r>
      <w:r w:rsidR="00D81E76" w:rsidRPr="00A00CAB">
        <w:rPr>
          <w:rFonts w:cstheme="minorHAnsi"/>
        </w:rPr>
        <w:t>gerido de forma eficaz</w:t>
      </w:r>
      <w:r w:rsidR="000C0F30">
        <w:rPr>
          <w:rFonts w:cstheme="minorHAnsi"/>
        </w:rPr>
        <w:t xml:space="preserve">, </w:t>
      </w:r>
      <w:r w:rsidR="00D81E76">
        <w:rPr>
          <w:rFonts w:cstheme="minorHAnsi"/>
        </w:rPr>
        <w:t>uma vez que a</w:t>
      </w:r>
      <w:r w:rsidRPr="00A00CAB">
        <w:rPr>
          <w:rFonts w:cstheme="minorHAnsi"/>
        </w:rPr>
        <w:t xml:space="preserve">reputação </w:t>
      </w:r>
      <w:r w:rsidR="00FA04E4">
        <w:rPr>
          <w:rFonts w:cstheme="minorHAnsi"/>
        </w:rPr>
        <w:t xml:space="preserve">do Ministério da </w:t>
      </w:r>
      <w:r w:rsidR="00FA04E4">
        <w:rPr>
          <w:rFonts w:cstheme="minorHAnsi"/>
        </w:rPr>
        <w:lastRenderedPageBreak/>
        <w:t xml:space="preserve">Saúde </w:t>
      </w:r>
      <w:r w:rsidRPr="00A00CAB">
        <w:rPr>
          <w:rFonts w:cstheme="minorHAnsi"/>
        </w:rPr>
        <w:t>é valiosa para</w:t>
      </w:r>
      <w:r w:rsidR="006C6A9C">
        <w:rPr>
          <w:rFonts w:cstheme="minorHAnsi"/>
        </w:rPr>
        <w:t xml:space="preserve"> assegurar </w:t>
      </w:r>
      <w:r w:rsidRPr="00A00CAB">
        <w:rPr>
          <w:rFonts w:cstheme="minorHAnsi"/>
        </w:rPr>
        <w:t xml:space="preserve">a confiança da sociedade </w:t>
      </w:r>
      <w:r w:rsidR="001E01DD">
        <w:rPr>
          <w:rFonts w:cstheme="minorHAnsi"/>
        </w:rPr>
        <w:t>e de</w:t>
      </w:r>
      <w:r w:rsidRPr="00A00CAB">
        <w:rPr>
          <w:rFonts w:cstheme="minorHAnsi"/>
        </w:rPr>
        <w:t xml:space="preserve"> parceiros estratégicos</w:t>
      </w:r>
      <w:r w:rsidR="006C6A9C">
        <w:rPr>
          <w:rFonts w:cstheme="minorHAnsi"/>
        </w:rPr>
        <w:t xml:space="preserve">, é responsabilidade de todos. </w:t>
      </w:r>
    </w:p>
    <w:p w:rsidR="00A60806" w:rsidRPr="000043B3" w:rsidRDefault="00A60806" w:rsidP="002C349F">
      <w:pPr>
        <w:jc w:val="both"/>
        <w:rPr>
          <w:rFonts w:cstheme="minorHAnsi"/>
          <w:highlight w:val="lightGray"/>
        </w:rPr>
      </w:pPr>
      <w:proofErr w:type="gramStart"/>
      <w:r w:rsidRPr="000043B3">
        <w:rPr>
          <w:rFonts w:cstheme="minorHAnsi"/>
          <w:highlight w:val="lightGray"/>
        </w:rPr>
        <w:t>Mitigador:</w:t>
      </w:r>
      <w:proofErr w:type="gramEnd"/>
      <w:r w:rsidR="00C47AB0" w:rsidRPr="00C47AB0">
        <w:rPr>
          <w:rFonts w:cstheme="minorHAnsi"/>
          <w:color w:val="FF0000"/>
          <w:highlight w:val="lightGray"/>
        </w:rPr>
        <w:t>aqui poderíamos abordar o que tem sido feito para melhor a comunicação com a sociedade, preciso de informações para construir este indicador</w:t>
      </w:r>
      <w:r w:rsidRPr="000043B3">
        <w:rPr>
          <w:rFonts w:cstheme="minorHAnsi"/>
          <w:highlight w:val="lightGray"/>
        </w:rPr>
        <w:t>.</w:t>
      </w:r>
    </w:p>
    <w:p w:rsidR="00A60806" w:rsidRPr="000043B3" w:rsidRDefault="00A60806" w:rsidP="002C349F">
      <w:pPr>
        <w:jc w:val="both"/>
        <w:rPr>
          <w:rFonts w:cstheme="minorHAnsi"/>
          <w:highlight w:val="lightGray"/>
        </w:rPr>
      </w:pPr>
      <w:r w:rsidRPr="000043B3">
        <w:rPr>
          <w:rFonts w:cstheme="minorHAnsi"/>
          <w:highlight w:val="lightGray"/>
        </w:rPr>
        <w:t xml:space="preserve">Indicador 01: </w:t>
      </w:r>
      <w:r w:rsidR="006C6A9C" w:rsidRPr="000043B3">
        <w:rPr>
          <w:rFonts w:cstheme="minorHAnsi"/>
          <w:highlight w:val="lightGray"/>
        </w:rPr>
        <w:t xml:space="preserve">Ministério da Saúde </w:t>
      </w:r>
      <w:r w:rsidRPr="000043B3">
        <w:rPr>
          <w:rFonts w:cstheme="minorHAnsi"/>
          <w:highlight w:val="lightGray"/>
        </w:rPr>
        <w:t>na mídia.</w:t>
      </w:r>
    </w:p>
    <w:p w:rsidR="00A60806" w:rsidRPr="000043B3" w:rsidRDefault="00A60806" w:rsidP="002C1F94">
      <w:pPr>
        <w:pStyle w:val="PargrafodaLista"/>
        <w:numPr>
          <w:ilvl w:val="0"/>
          <w:numId w:val="2"/>
        </w:numPr>
        <w:jc w:val="both"/>
        <w:rPr>
          <w:rFonts w:cstheme="minorHAnsi"/>
          <w:highlight w:val="lightGray"/>
        </w:rPr>
      </w:pPr>
      <w:r w:rsidRPr="000043B3">
        <w:rPr>
          <w:rFonts w:cstheme="minorHAnsi"/>
          <w:highlight w:val="lightGray"/>
        </w:rPr>
        <w:t>Apetite</w:t>
      </w:r>
      <w:proofErr w:type="gramStart"/>
      <w:r w:rsidRPr="000043B3">
        <w:rPr>
          <w:rFonts w:cstheme="minorHAnsi"/>
          <w:highlight w:val="lightGray"/>
        </w:rPr>
        <w:t>:.</w:t>
      </w:r>
      <w:proofErr w:type="gramEnd"/>
    </w:p>
    <w:p w:rsidR="00A60806" w:rsidRPr="000043B3" w:rsidRDefault="00A60806" w:rsidP="002C1F94">
      <w:pPr>
        <w:pStyle w:val="PargrafodaLista"/>
        <w:numPr>
          <w:ilvl w:val="0"/>
          <w:numId w:val="2"/>
        </w:numPr>
        <w:jc w:val="both"/>
        <w:rPr>
          <w:rFonts w:cstheme="minorHAnsi"/>
          <w:highlight w:val="lightGray"/>
        </w:rPr>
      </w:pPr>
      <w:r w:rsidRPr="000043B3">
        <w:rPr>
          <w:rFonts w:cstheme="minorHAnsi"/>
          <w:highlight w:val="lightGray"/>
        </w:rPr>
        <w:t>Tolerância:</w:t>
      </w:r>
    </w:p>
    <w:p w:rsidR="00A60806" w:rsidRPr="000043B3" w:rsidRDefault="00A60806" w:rsidP="006640D7">
      <w:pPr>
        <w:pStyle w:val="PargrafodaLista"/>
        <w:numPr>
          <w:ilvl w:val="0"/>
          <w:numId w:val="2"/>
        </w:numPr>
        <w:jc w:val="both"/>
        <w:rPr>
          <w:rFonts w:cstheme="minorHAnsi"/>
          <w:highlight w:val="lightGray"/>
        </w:rPr>
      </w:pPr>
      <w:r w:rsidRPr="000043B3">
        <w:rPr>
          <w:rFonts w:cstheme="minorHAnsi"/>
          <w:highlight w:val="lightGray"/>
        </w:rPr>
        <w:t xml:space="preserve">Indicador: </w:t>
      </w:r>
    </w:p>
    <w:p w:rsidR="00A60806" w:rsidRPr="00A00CAB" w:rsidRDefault="00A60806" w:rsidP="00503AF8">
      <w:pPr>
        <w:jc w:val="both"/>
        <w:rPr>
          <w:rFonts w:cstheme="minorHAnsi"/>
        </w:rPr>
      </w:pPr>
      <w:r w:rsidRPr="002D2CBF">
        <w:rPr>
          <w:rFonts w:cstheme="minorHAnsi"/>
          <w:b/>
          <w:bCs/>
        </w:rPr>
        <w:t>Risco de Integridade</w:t>
      </w:r>
      <w:r w:rsidRPr="000F512C">
        <w:rPr>
          <w:rFonts w:cstheme="minorHAnsi"/>
        </w:rPr>
        <w:t xml:space="preserve">– </w:t>
      </w:r>
      <w:r w:rsidR="00E54BDC">
        <w:rPr>
          <w:rFonts w:cstheme="minorHAnsi"/>
        </w:rPr>
        <w:t xml:space="preserve">o Ministério da Saúde </w:t>
      </w:r>
      <w:proofErr w:type="gramStart"/>
      <w:r w:rsidR="00027DB4">
        <w:rPr>
          <w:rFonts w:cstheme="minorHAnsi"/>
        </w:rPr>
        <w:t>implementa</w:t>
      </w:r>
      <w:proofErr w:type="gramEnd"/>
      <w:r w:rsidR="00027DB4">
        <w:rPr>
          <w:rFonts w:cstheme="minorHAnsi"/>
        </w:rPr>
        <w:t xml:space="preserve"> ações para reduzir as </w:t>
      </w:r>
      <w:r w:rsidR="001038BF">
        <w:rPr>
          <w:rFonts w:cstheme="minorHAnsi"/>
        </w:rPr>
        <w:t>vulnerabilidade</w:t>
      </w:r>
      <w:r w:rsidR="00027DB4">
        <w:rPr>
          <w:rFonts w:cstheme="minorHAnsi"/>
        </w:rPr>
        <w:t>s</w:t>
      </w:r>
      <w:r w:rsidR="001038BF">
        <w:rPr>
          <w:rFonts w:cstheme="minorHAnsi"/>
        </w:rPr>
        <w:t xml:space="preserve"> que pode</w:t>
      </w:r>
      <w:r w:rsidR="00027DB4">
        <w:rPr>
          <w:rFonts w:cstheme="minorHAnsi"/>
        </w:rPr>
        <w:t>m</w:t>
      </w:r>
      <w:r w:rsidR="001038BF">
        <w:rPr>
          <w:rFonts w:cstheme="minorHAnsi"/>
        </w:rPr>
        <w:t xml:space="preserve"> favorecer ou facilitar a ocorrência de práticas de corrupção, fraudes, irregularidades e/ou desvios éticos e de conduta, podendo comprometer os objetivos da instituição.</w:t>
      </w:r>
    </w:p>
    <w:p w:rsidR="00A60806" w:rsidRPr="005F391E" w:rsidRDefault="00A60806" w:rsidP="005F391E">
      <w:pPr>
        <w:jc w:val="both"/>
        <w:rPr>
          <w:rFonts w:cstheme="minorHAnsi"/>
        </w:rPr>
      </w:pPr>
      <w:proofErr w:type="gramStart"/>
      <w:r w:rsidRPr="005F391E">
        <w:rPr>
          <w:rFonts w:cstheme="minorHAnsi"/>
        </w:rPr>
        <w:t>Mitigadores:</w:t>
      </w:r>
      <w:proofErr w:type="gramEnd"/>
      <w:r w:rsidR="001038BF">
        <w:rPr>
          <w:rFonts w:cstheme="minorHAnsi"/>
        </w:rPr>
        <w:t xml:space="preserve">programa de integridade, plano de integridade, manual de prevenção e gestão de conflitos de interesses do Ministério da Saúde, </w:t>
      </w:r>
      <w:r w:rsidRPr="005F391E">
        <w:rPr>
          <w:rFonts w:cstheme="minorHAnsi"/>
        </w:rPr>
        <w:t>códigos de ética e de conduta; canal de denúncias; processo de correição instalados; monitoramento e revisão do Plano deIntegridade.</w:t>
      </w:r>
    </w:p>
    <w:p w:rsidR="00A60806" w:rsidRPr="00A00CAB" w:rsidRDefault="00A60806" w:rsidP="002C349F">
      <w:pPr>
        <w:jc w:val="both"/>
        <w:rPr>
          <w:rFonts w:cstheme="minorHAnsi"/>
        </w:rPr>
      </w:pPr>
      <w:r w:rsidRPr="00A00CAB">
        <w:rPr>
          <w:rFonts w:cstheme="minorHAnsi"/>
        </w:rPr>
        <w:t>Indicador 01:</w:t>
      </w:r>
      <w:r w:rsidR="00B76BD8">
        <w:rPr>
          <w:rFonts w:cstheme="minorHAnsi"/>
        </w:rPr>
        <w:t xml:space="preserve"> Plano de </w:t>
      </w:r>
      <w:r w:rsidR="009835F9">
        <w:rPr>
          <w:rFonts w:cstheme="minorHAnsi"/>
        </w:rPr>
        <w:tab/>
        <w:t>Integridade</w:t>
      </w:r>
    </w:p>
    <w:p w:rsidR="00B76BD8" w:rsidRDefault="00B76BD8" w:rsidP="005F391E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Aprovação de Plano de </w:t>
      </w:r>
      <w:r w:rsidR="009835F9">
        <w:rPr>
          <w:rFonts w:cstheme="minorHAnsi"/>
        </w:rPr>
        <w:t>Integridade</w:t>
      </w:r>
    </w:p>
    <w:p w:rsidR="00A60806" w:rsidRPr="00A00CAB" w:rsidRDefault="00A60806" w:rsidP="005F391E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 xml:space="preserve">Apetite: 100% </w:t>
      </w:r>
    </w:p>
    <w:p w:rsidR="009835F9" w:rsidRPr="00DE6247" w:rsidRDefault="009835F9" w:rsidP="009835F9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DE6247">
        <w:rPr>
          <w:rFonts w:cstheme="minorHAnsi"/>
        </w:rPr>
        <w:t>Não aprovado</w:t>
      </w:r>
      <w:r>
        <w:rPr>
          <w:rFonts w:cstheme="minorHAnsi"/>
        </w:rPr>
        <w:t>/revisado</w:t>
      </w:r>
      <w:r w:rsidRPr="00DE6247">
        <w:rPr>
          <w:rFonts w:cstheme="minorHAnsi"/>
        </w:rPr>
        <w:t xml:space="preserve"> no ano = 0%</w:t>
      </w:r>
    </w:p>
    <w:p w:rsidR="00A60806" w:rsidRDefault="00A60806" w:rsidP="005F391E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Tolerância: n/a.</w:t>
      </w:r>
    </w:p>
    <w:p w:rsidR="00A60806" w:rsidRPr="00A00CAB" w:rsidRDefault="00A60806" w:rsidP="002C349F">
      <w:pPr>
        <w:jc w:val="both"/>
        <w:rPr>
          <w:rFonts w:cstheme="minorHAnsi"/>
        </w:rPr>
      </w:pPr>
      <w:r w:rsidRPr="00A00CAB">
        <w:rPr>
          <w:rFonts w:cstheme="minorHAnsi"/>
        </w:rPr>
        <w:t xml:space="preserve">Indicador </w:t>
      </w:r>
      <w:proofErr w:type="gramStart"/>
      <w:r w:rsidRPr="00A00CAB">
        <w:rPr>
          <w:rFonts w:cstheme="minorHAnsi"/>
        </w:rPr>
        <w:t>02:</w:t>
      </w:r>
      <w:proofErr w:type="gramEnd"/>
      <w:r w:rsidRPr="00A00CAB">
        <w:rPr>
          <w:rFonts w:cstheme="minorHAnsi"/>
        </w:rPr>
        <w:t>Monitoramento d</w:t>
      </w:r>
      <w:r w:rsidR="009F526C">
        <w:rPr>
          <w:rFonts w:cstheme="minorHAnsi"/>
        </w:rPr>
        <w:t>a implementação d</w:t>
      </w:r>
      <w:r w:rsidRPr="00A00CAB">
        <w:rPr>
          <w:rFonts w:cstheme="minorHAnsi"/>
        </w:rPr>
        <w:t>o Plano de Integridade.</w:t>
      </w:r>
    </w:p>
    <w:p w:rsidR="00A60806" w:rsidRPr="00A00CAB" w:rsidRDefault="00A60806" w:rsidP="009A2EF3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 xml:space="preserve">Apetite: Mínimo </w:t>
      </w:r>
      <w:r w:rsidRPr="00A82C0F">
        <w:rPr>
          <w:rFonts w:cstheme="minorHAnsi"/>
        </w:rPr>
        <w:t xml:space="preserve">de </w:t>
      </w:r>
      <w:r w:rsidR="009A2EF3" w:rsidRPr="00A82C0F">
        <w:rPr>
          <w:rFonts w:cstheme="minorHAnsi"/>
        </w:rPr>
        <w:t xml:space="preserve">uma </w:t>
      </w:r>
      <w:r w:rsidRPr="00A82C0F">
        <w:rPr>
          <w:rFonts w:cstheme="minorHAnsi"/>
        </w:rPr>
        <w:t>r</w:t>
      </w:r>
      <w:r w:rsidRPr="00A00CAB">
        <w:rPr>
          <w:rFonts w:cstheme="minorHAnsi"/>
        </w:rPr>
        <w:t xml:space="preserve">eunião por </w:t>
      </w:r>
      <w:r w:rsidR="003338E7">
        <w:rPr>
          <w:rFonts w:cstheme="minorHAnsi"/>
        </w:rPr>
        <w:t>trimestre</w:t>
      </w:r>
      <w:r w:rsidRPr="00A00CAB">
        <w:rPr>
          <w:rFonts w:cstheme="minorHAnsi"/>
        </w:rPr>
        <w:t>.</w:t>
      </w:r>
    </w:p>
    <w:p w:rsidR="00A60806" w:rsidRPr="00A00CAB" w:rsidRDefault="00A60806" w:rsidP="009A2EF3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Tolerância: n/a.</w:t>
      </w:r>
    </w:p>
    <w:p w:rsidR="00A60806" w:rsidRPr="00A00CAB" w:rsidRDefault="00A60806" w:rsidP="009A2EF3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A00CAB">
        <w:rPr>
          <w:rFonts w:cstheme="minorHAnsi"/>
        </w:rPr>
        <w:t>Indicador: quantidade de reuniões de monitoramento do exercício.</w:t>
      </w:r>
    </w:p>
    <w:p w:rsidR="00A60806" w:rsidRPr="003338E7" w:rsidRDefault="00A60806" w:rsidP="002C349F">
      <w:pPr>
        <w:jc w:val="both"/>
        <w:rPr>
          <w:rFonts w:cstheme="minorHAnsi"/>
          <w:highlight w:val="yellow"/>
        </w:rPr>
      </w:pPr>
      <w:r w:rsidRPr="003338E7">
        <w:rPr>
          <w:rFonts w:cstheme="minorHAnsi"/>
          <w:highlight w:val="yellow"/>
        </w:rPr>
        <w:t xml:space="preserve">Indicador </w:t>
      </w:r>
      <w:proofErr w:type="gramStart"/>
      <w:r w:rsidRPr="003338E7">
        <w:rPr>
          <w:rFonts w:cstheme="minorHAnsi"/>
          <w:highlight w:val="yellow"/>
        </w:rPr>
        <w:t>03:</w:t>
      </w:r>
      <w:proofErr w:type="gramEnd"/>
      <w:r w:rsidR="00082629" w:rsidRPr="003338E7">
        <w:rPr>
          <w:rFonts w:cstheme="minorHAnsi"/>
          <w:highlight w:val="yellow"/>
        </w:rPr>
        <w:t>Processos de correição instalados/aplicação de penalidade</w:t>
      </w:r>
      <w:r w:rsidRPr="003338E7">
        <w:rPr>
          <w:rFonts w:cstheme="minorHAnsi"/>
          <w:highlight w:val="yellow"/>
        </w:rPr>
        <w:t>.</w:t>
      </w:r>
    </w:p>
    <w:p w:rsidR="00082629" w:rsidRPr="003338E7" w:rsidRDefault="00082629" w:rsidP="009A2EF3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3338E7">
        <w:rPr>
          <w:rFonts w:cstheme="minorHAnsi"/>
          <w:highlight w:val="yellow"/>
        </w:rPr>
        <w:t>Instauração de processos de correição e aplicação de penalidade</w:t>
      </w:r>
    </w:p>
    <w:p w:rsidR="00A60806" w:rsidRPr="003338E7" w:rsidRDefault="00A60806" w:rsidP="009A2EF3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3338E7">
        <w:rPr>
          <w:rFonts w:cstheme="minorHAnsi"/>
          <w:highlight w:val="yellow"/>
        </w:rPr>
        <w:t>Apetite: 100%.</w:t>
      </w:r>
    </w:p>
    <w:p w:rsidR="00082629" w:rsidRPr="003338E7" w:rsidRDefault="00082629" w:rsidP="009A2EF3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3338E7">
        <w:rPr>
          <w:rFonts w:cstheme="minorHAnsi"/>
          <w:highlight w:val="yellow"/>
        </w:rPr>
        <w:t>Não instauração/aplicação de penalidade: 0%</w:t>
      </w:r>
    </w:p>
    <w:p w:rsidR="00A60806" w:rsidRPr="003338E7" w:rsidRDefault="00A60806" w:rsidP="009A2EF3">
      <w:pPr>
        <w:pStyle w:val="PargrafodaLista"/>
        <w:numPr>
          <w:ilvl w:val="0"/>
          <w:numId w:val="2"/>
        </w:numPr>
        <w:jc w:val="both"/>
        <w:rPr>
          <w:rFonts w:cstheme="minorHAnsi"/>
          <w:highlight w:val="yellow"/>
        </w:rPr>
      </w:pPr>
      <w:r w:rsidRPr="003338E7">
        <w:rPr>
          <w:rFonts w:cstheme="minorHAnsi"/>
          <w:highlight w:val="yellow"/>
        </w:rPr>
        <w:t>Tolerância: n/a.</w:t>
      </w:r>
    </w:p>
    <w:p w:rsidR="00A60806" w:rsidRPr="00B76D5A" w:rsidRDefault="00A60806" w:rsidP="002C349F">
      <w:pPr>
        <w:jc w:val="both"/>
        <w:rPr>
          <w:rFonts w:cstheme="minorHAnsi"/>
          <w:b/>
        </w:rPr>
      </w:pPr>
      <w:r w:rsidRPr="00B76D5A">
        <w:rPr>
          <w:rFonts w:cstheme="minorHAnsi"/>
          <w:b/>
        </w:rPr>
        <w:t>Apetite</w:t>
      </w:r>
    </w:p>
    <w:p w:rsidR="00824AD5" w:rsidRDefault="00A60806" w:rsidP="002C349F">
      <w:pPr>
        <w:jc w:val="both"/>
        <w:rPr>
          <w:rFonts w:cstheme="minorHAnsi"/>
        </w:rPr>
      </w:pPr>
      <w:r w:rsidRPr="00A00CAB">
        <w:rPr>
          <w:rFonts w:cstheme="minorHAnsi"/>
        </w:rPr>
        <w:t xml:space="preserve">Esta declaração </w:t>
      </w:r>
      <w:r w:rsidRPr="00661304">
        <w:rPr>
          <w:rFonts w:cstheme="minorHAnsi"/>
          <w:color w:val="FF0000"/>
        </w:rPr>
        <w:t xml:space="preserve">caracteriza </w:t>
      </w:r>
      <w:r w:rsidRPr="00A00CAB">
        <w:rPr>
          <w:rFonts w:cstheme="minorHAnsi"/>
        </w:rPr>
        <w:t xml:space="preserve">o apetite </w:t>
      </w:r>
      <w:r w:rsidR="009F526C">
        <w:rPr>
          <w:rFonts w:cstheme="minorHAnsi"/>
        </w:rPr>
        <w:t>a</w:t>
      </w:r>
      <w:r w:rsidRPr="00A00CAB">
        <w:rPr>
          <w:rFonts w:cstheme="minorHAnsi"/>
        </w:rPr>
        <w:t xml:space="preserve"> risco </w:t>
      </w:r>
      <w:r w:rsidR="0084076C">
        <w:rPr>
          <w:rFonts w:cstheme="minorHAnsi"/>
        </w:rPr>
        <w:t>do Ministério da Saúde, po</w:t>
      </w:r>
      <w:r w:rsidRPr="00A00CAB">
        <w:rPr>
          <w:rFonts w:cstheme="minorHAnsi"/>
        </w:rPr>
        <w:t>r</w:t>
      </w:r>
      <w:r w:rsidR="00EE09F5">
        <w:rPr>
          <w:rFonts w:cstheme="minorHAnsi"/>
        </w:rPr>
        <w:t xml:space="preserve">meio da </w:t>
      </w:r>
      <w:r w:rsidR="0084076C">
        <w:rPr>
          <w:rFonts w:cstheme="minorHAnsi"/>
        </w:rPr>
        <w:t>classificação de</w:t>
      </w:r>
      <w:r w:rsidRPr="00A00CAB">
        <w:rPr>
          <w:rFonts w:cstheme="minorHAnsi"/>
        </w:rPr>
        <w:t xml:space="preserve"> cada </w:t>
      </w:r>
      <w:r w:rsidR="009F526C">
        <w:rPr>
          <w:rFonts w:cstheme="minorHAnsi"/>
        </w:rPr>
        <w:t xml:space="preserve">tipo de </w:t>
      </w:r>
      <w:r w:rsidRPr="00A00CAB">
        <w:rPr>
          <w:rFonts w:cstheme="minorHAnsi"/>
        </w:rPr>
        <w:t xml:space="preserve">risco </w:t>
      </w:r>
      <w:proofErr w:type="gramStart"/>
      <w:r w:rsidR="009F526C">
        <w:rPr>
          <w:rFonts w:cstheme="minorHAnsi"/>
        </w:rPr>
        <w:t>em</w:t>
      </w:r>
      <w:r w:rsidR="00824AD5">
        <w:rPr>
          <w:rFonts w:cstheme="minorHAnsi"/>
        </w:rPr>
        <w:t>:</w:t>
      </w:r>
      <w:proofErr w:type="gramEnd"/>
      <w:r w:rsidR="00EE09F5" w:rsidRPr="00824AD5">
        <w:rPr>
          <w:rFonts w:cstheme="minorHAnsi"/>
          <w:b/>
          <w:bCs/>
        </w:rPr>
        <w:t>Extremo, Alto, Médio e Baixo</w:t>
      </w:r>
      <w:r w:rsidRPr="00A00CAB">
        <w:rPr>
          <w:rFonts w:cstheme="minorHAnsi"/>
        </w:rPr>
        <w:t>, de acordo</w:t>
      </w:r>
      <w:r w:rsidR="00EE09F5">
        <w:rPr>
          <w:rFonts w:cstheme="minorHAnsi"/>
        </w:rPr>
        <w:t>a Matriz de Riscos</w:t>
      </w:r>
      <w:r w:rsidR="009E2D6B">
        <w:rPr>
          <w:rFonts w:cstheme="minorHAnsi"/>
        </w:rPr>
        <w:t xml:space="preserve"> (probabilidade x impacto)</w:t>
      </w:r>
      <w:r w:rsidR="00EE09F5">
        <w:rPr>
          <w:rFonts w:cstheme="minorHAnsi"/>
        </w:rPr>
        <w:t xml:space="preserve"> aprovada para aplicação no gerenciamento dos riscos do Ministério da Saúde</w:t>
      </w:r>
      <w:r w:rsidR="00824AD5">
        <w:rPr>
          <w:rFonts w:cstheme="minorHAnsi"/>
        </w:rPr>
        <w:t>.</w:t>
      </w:r>
    </w:p>
    <w:p w:rsidR="00803481" w:rsidRDefault="00B76D5A" w:rsidP="002C349F">
      <w:pPr>
        <w:jc w:val="both"/>
        <w:rPr>
          <w:rFonts w:cstheme="minorHAnsi"/>
        </w:rPr>
      </w:pPr>
      <w:r>
        <w:rPr>
          <w:rFonts w:cstheme="minorHAnsi"/>
        </w:rPr>
        <w:t xml:space="preserve">O Ministério da Saúde </w:t>
      </w:r>
      <w:r w:rsidR="00803481">
        <w:rPr>
          <w:rFonts w:cstheme="minorHAnsi"/>
        </w:rPr>
        <w:t xml:space="preserve">conduzirá o seu processo de Gestão de Riscos de </w:t>
      </w:r>
      <w:r w:rsidR="00A60806" w:rsidRPr="00A00CAB">
        <w:rPr>
          <w:rFonts w:cstheme="minorHAnsi"/>
        </w:rPr>
        <w:t>acordo com</w:t>
      </w:r>
      <w:r w:rsidR="008449CB">
        <w:rPr>
          <w:rFonts w:cstheme="minorHAnsi"/>
        </w:rPr>
        <w:t xml:space="preserve">: (i) </w:t>
      </w:r>
      <w:r w:rsidR="00A60806" w:rsidRPr="00A00CAB">
        <w:rPr>
          <w:rFonts w:cstheme="minorHAnsi"/>
        </w:rPr>
        <w:t xml:space="preserve">esta </w:t>
      </w:r>
      <w:r>
        <w:rPr>
          <w:rFonts w:cstheme="minorHAnsi"/>
        </w:rPr>
        <w:t>D</w:t>
      </w:r>
      <w:r w:rsidR="00A60806" w:rsidRPr="00A00CAB">
        <w:rPr>
          <w:rFonts w:cstheme="minorHAnsi"/>
        </w:rPr>
        <w:t xml:space="preserve">eclaração de </w:t>
      </w:r>
      <w:r>
        <w:rPr>
          <w:rFonts w:cstheme="minorHAnsi"/>
        </w:rPr>
        <w:t>A</w:t>
      </w:r>
      <w:r w:rsidR="00A60806" w:rsidRPr="00A00CAB">
        <w:rPr>
          <w:rFonts w:cstheme="minorHAnsi"/>
        </w:rPr>
        <w:t xml:space="preserve">petite </w:t>
      </w:r>
      <w:r>
        <w:rPr>
          <w:rFonts w:cstheme="minorHAnsi"/>
        </w:rPr>
        <w:t>a R</w:t>
      </w:r>
      <w:r w:rsidR="00A60806" w:rsidRPr="00A00CAB">
        <w:rPr>
          <w:rFonts w:cstheme="minorHAnsi"/>
        </w:rPr>
        <w:t>isco</w:t>
      </w:r>
      <w:r w:rsidR="00943A3D">
        <w:rPr>
          <w:rFonts w:cstheme="minorHAnsi"/>
        </w:rPr>
        <w:t xml:space="preserve">, </w:t>
      </w:r>
      <w:r w:rsidR="008449CB">
        <w:rPr>
          <w:rFonts w:cstheme="minorHAnsi"/>
        </w:rPr>
        <w:t>(</w:t>
      </w:r>
      <w:proofErr w:type="gramStart"/>
      <w:r w:rsidR="008449CB">
        <w:rPr>
          <w:rFonts w:cstheme="minorHAnsi"/>
        </w:rPr>
        <w:t>ii</w:t>
      </w:r>
      <w:proofErr w:type="gramEnd"/>
      <w:r w:rsidR="008449CB">
        <w:rPr>
          <w:rFonts w:cstheme="minorHAnsi"/>
        </w:rPr>
        <w:t>) a</w:t>
      </w:r>
      <w:r w:rsidR="00803481">
        <w:rPr>
          <w:rFonts w:cstheme="minorHAnsi"/>
        </w:rPr>
        <w:t xml:space="preserve"> Política de Gestão de Riscos </w:t>
      </w:r>
      <w:r w:rsidR="00943A3D">
        <w:rPr>
          <w:rFonts w:cstheme="minorHAnsi"/>
        </w:rPr>
        <w:t>instituída</w:t>
      </w:r>
      <w:r w:rsidR="00803481">
        <w:rPr>
          <w:rFonts w:cstheme="minorHAnsi"/>
        </w:rPr>
        <w:t xml:space="preserve"> por meio da Portaria XX, de xx de </w:t>
      </w:r>
      <w:proofErr w:type="spellStart"/>
      <w:r w:rsidR="00803481">
        <w:rPr>
          <w:rFonts w:cstheme="minorHAnsi"/>
        </w:rPr>
        <w:t>xxxxxx</w:t>
      </w:r>
      <w:proofErr w:type="spellEnd"/>
      <w:r w:rsidR="00803481">
        <w:rPr>
          <w:rFonts w:cstheme="minorHAnsi"/>
        </w:rPr>
        <w:t xml:space="preserve">, de 2021, </w:t>
      </w:r>
      <w:r w:rsidR="00943A3D">
        <w:rPr>
          <w:rFonts w:cstheme="minorHAnsi"/>
        </w:rPr>
        <w:t>que define os objetivos, princípios e diretrizes, a estrutura e suas competências</w:t>
      </w:r>
      <w:r w:rsidR="008449CB">
        <w:rPr>
          <w:rFonts w:cstheme="minorHAnsi"/>
        </w:rPr>
        <w:t xml:space="preserve">; (iii) </w:t>
      </w:r>
      <w:r w:rsidR="00943A3D">
        <w:rPr>
          <w:rFonts w:cstheme="minorHAnsi"/>
        </w:rPr>
        <w:t>a Metodologia de Gestão de Riscos</w:t>
      </w:r>
      <w:r w:rsidR="008449CB">
        <w:rPr>
          <w:rFonts w:cstheme="minorHAnsi"/>
        </w:rPr>
        <w:t xml:space="preserve">; (vi) </w:t>
      </w:r>
      <w:r w:rsidR="00666131">
        <w:rPr>
          <w:rFonts w:cstheme="minorHAnsi"/>
        </w:rPr>
        <w:t>a A</w:t>
      </w:r>
      <w:r w:rsidR="00BF59D7">
        <w:rPr>
          <w:rFonts w:cstheme="minorHAnsi"/>
        </w:rPr>
        <w:t>valiação da Maturidade em Gestão de Riscos.</w:t>
      </w:r>
    </w:p>
    <w:p w:rsidR="00BF59D7" w:rsidRDefault="00AC4FE0" w:rsidP="002C349F">
      <w:pPr>
        <w:jc w:val="both"/>
        <w:rPr>
          <w:rFonts w:cstheme="minorHAnsi"/>
        </w:rPr>
      </w:pPr>
      <w:r>
        <w:rPr>
          <w:rFonts w:cstheme="minorHAnsi"/>
        </w:rPr>
        <w:lastRenderedPageBreak/>
        <w:t>O a</w:t>
      </w:r>
      <w:r w:rsidR="00A60806" w:rsidRPr="00A00CAB">
        <w:rPr>
          <w:rFonts w:cstheme="minorHAnsi"/>
        </w:rPr>
        <w:t xml:space="preserve">companhamento do </w:t>
      </w:r>
      <w:r w:rsidR="00BF59D7">
        <w:rPr>
          <w:rFonts w:cstheme="minorHAnsi"/>
        </w:rPr>
        <w:t xml:space="preserve">cumprimento desta Declaração e do </w:t>
      </w:r>
      <w:r w:rsidR="008449CB">
        <w:rPr>
          <w:rFonts w:cstheme="minorHAnsi"/>
        </w:rPr>
        <w:t>P</w:t>
      </w:r>
      <w:r w:rsidR="00BF59D7">
        <w:rPr>
          <w:rFonts w:cstheme="minorHAnsi"/>
        </w:rPr>
        <w:t>rocesso de Gestão de Riscos do Ministério da Saúde será r</w:t>
      </w:r>
      <w:r>
        <w:rPr>
          <w:rFonts w:cstheme="minorHAnsi"/>
        </w:rPr>
        <w:t xml:space="preserve">ealizado </w:t>
      </w:r>
      <w:r w:rsidR="00A60806" w:rsidRPr="00A00CAB">
        <w:rPr>
          <w:rFonts w:cstheme="minorHAnsi"/>
        </w:rPr>
        <w:t xml:space="preserve">pelo Comitê </w:t>
      </w:r>
      <w:r>
        <w:rPr>
          <w:rFonts w:cstheme="minorHAnsi"/>
        </w:rPr>
        <w:t>Interno</w:t>
      </w:r>
      <w:r w:rsidR="00A60806" w:rsidRPr="00A00CAB">
        <w:rPr>
          <w:rFonts w:cstheme="minorHAnsi"/>
        </w:rPr>
        <w:t xml:space="preserve"> de Governança</w:t>
      </w:r>
      <w:r w:rsidR="00BF59D7">
        <w:rPr>
          <w:rFonts w:cstheme="minorHAnsi"/>
        </w:rPr>
        <w:t xml:space="preserve"> – CIG, </w:t>
      </w:r>
      <w:r w:rsidR="00A60806" w:rsidRPr="00A00CAB">
        <w:rPr>
          <w:rFonts w:cstheme="minorHAnsi"/>
        </w:rPr>
        <w:t>monitorados</w:t>
      </w:r>
      <w:r w:rsidR="00666131">
        <w:rPr>
          <w:rFonts w:cstheme="minorHAnsi"/>
        </w:rPr>
        <w:t xml:space="preserve"> e reportados</w:t>
      </w:r>
      <w:r w:rsidR="00A60806" w:rsidRPr="00A00CAB">
        <w:rPr>
          <w:rFonts w:cstheme="minorHAnsi"/>
        </w:rPr>
        <w:t xml:space="preserve"> permanentemente</w:t>
      </w:r>
      <w:r w:rsidR="0074765F">
        <w:rPr>
          <w:rFonts w:cstheme="minorHAnsi"/>
        </w:rPr>
        <w:t xml:space="preserve"> pela </w:t>
      </w:r>
      <w:r w:rsidR="00BF59D7">
        <w:rPr>
          <w:rFonts w:cstheme="minorHAnsi"/>
        </w:rPr>
        <w:t>Diretoria de Integridade</w:t>
      </w:r>
      <w:r w:rsidR="00F61D10">
        <w:rPr>
          <w:rFonts w:cstheme="minorHAnsi"/>
        </w:rPr>
        <w:t xml:space="preserve">. </w:t>
      </w:r>
    </w:p>
    <w:p w:rsidR="00087523" w:rsidRDefault="00087523" w:rsidP="00621671">
      <w:pPr>
        <w:jc w:val="both"/>
      </w:pPr>
    </w:p>
    <w:sectPr w:rsidR="00087523" w:rsidSect="000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592F"/>
    <w:multiLevelType w:val="hybridMultilevel"/>
    <w:tmpl w:val="1C70753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FB5EFE"/>
    <w:multiLevelType w:val="hybridMultilevel"/>
    <w:tmpl w:val="E690B43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60806"/>
    <w:rsid w:val="000043B3"/>
    <w:rsid w:val="00015212"/>
    <w:rsid w:val="00027DB4"/>
    <w:rsid w:val="00032783"/>
    <w:rsid w:val="00066940"/>
    <w:rsid w:val="00080ACD"/>
    <w:rsid w:val="00082629"/>
    <w:rsid w:val="00087523"/>
    <w:rsid w:val="000C0F30"/>
    <w:rsid w:val="000D614E"/>
    <w:rsid w:val="000E021A"/>
    <w:rsid w:val="000F2617"/>
    <w:rsid w:val="000F512C"/>
    <w:rsid w:val="001038BF"/>
    <w:rsid w:val="00111182"/>
    <w:rsid w:val="0011543A"/>
    <w:rsid w:val="0012761D"/>
    <w:rsid w:val="001348B9"/>
    <w:rsid w:val="00153296"/>
    <w:rsid w:val="00167B01"/>
    <w:rsid w:val="001732DE"/>
    <w:rsid w:val="001D03A0"/>
    <w:rsid w:val="001E01DD"/>
    <w:rsid w:val="00222089"/>
    <w:rsid w:val="00252EC8"/>
    <w:rsid w:val="002931EA"/>
    <w:rsid w:val="002A244D"/>
    <w:rsid w:val="002B55A1"/>
    <w:rsid w:val="002C1853"/>
    <w:rsid w:val="002C1F94"/>
    <w:rsid w:val="002C349F"/>
    <w:rsid w:val="002C7AD8"/>
    <w:rsid w:val="002D2CBF"/>
    <w:rsid w:val="002E2E50"/>
    <w:rsid w:val="003338E7"/>
    <w:rsid w:val="00356520"/>
    <w:rsid w:val="00365692"/>
    <w:rsid w:val="00394D61"/>
    <w:rsid w:val="00396A64"/>
    <w:rsid w:val="00415D36"/>
    <w:rsid w:val="00463926"/>
    <w:rsid w:val="00467E1C"/>
    <w:rsid w:val="004E55B7"/>
    <w:rsid w:val="00503AF8"/>
    <w:rsid w:val="00505112"/>
    <w:rsid w:val="005253EC"/>
    <w:rsid w:val="005444E0"/>
    <w:rsid w:val="005756EA"/>
    <w:rsid w:val="005A6F29"/>
    <w:rsid w:val="005E330D"/>
    <w:rsid w:val="005F391E"/>
    <w:rsid w:val="00613B05"/>
    <w:rsid w:val="00621671"/>
    <w:rsid w:val="00631D10"/>
    <w:rsid w:val="00650E66"/>
    <w:rsid w:val="00655F01"/>
    <w:rsid w:val="00661304"/>
    <w:rsid w:val="00665A7B"/>
    <w:rsid w:val="00666131"/>
    <w:rsid w:val="00673901"/>
    <w:rsid w:val="00682E34"/>
    <w:rsid w:val="00684C40"/>
    <w:rsid w:val="006C6A9C"/>
    <w:rsid w:val="006C714B"/>
    <w:rsid w:val="006E2673"/>
    <w:rsid w:val="00712B15"/>
    <w:rsid w:val="00721234"/>
    <w:rsid w:val="007428A1"/>
    <w:rsid w:val="0074765F"/>
    <w:rsid w:val="0077325A"/>
    <w:rsid w:val="00782DD2"/>
    <w:rsid w:val="007C2DBF"/>
    <w:rsid w:val="007D1575"/>
    <w:rsid w:val="008006EB"/>
    <w:rsid w:val="0080319D"/>
    <w:rsid w:val="00803481"/>
    <w:rsid w:val="00824AD5"/>
    <w:rsid w:val="0084076C"/>
    <w:rsid w:val="00842DED"/>
    <w:rsid w:val="008449CB"/>
    <w:rsid w:val="00853482"/>
    <w:rsid w:val="008539E1"/>
    <w:rsid w:val="008964BD"/>
    <w:rsid w:val="008B647A"/>
    <w:rsid w:val="008C4F74"/>
    <w:rsid w:val="009004CB"/>
    <w:rsid w:val="00943A3D"/>
    <w:rsid w:val="009443FB"/>
    <w:rsid w:val="00980765"/>
    <w:rsid w:val="009835F9"/>
    <w:rsid w:val="00996B73"/>
    <w:rsid w:val="009A2EF3"/>
    <w:rsid w:val="009B57F8"/>
    <w:rsid w:val="009C1061"/>
    <w:rsid w:val="009E2D6B"/>
    <w:rsid w:val="009F27E1"/>
    <w:rsid w:val="009F526C"/>
    <w:rsid w:val="009F65B8"/>
    <w:rsid w:val="00A00CAB"/>
    <w:rsid w:val="00A16C24"/>
    <w:rsid w:val="00A53F7E"/>
    <w:rsid w:val="00A5583A"/>
    <w:rsid w:val="00A60806"/>
    <w:rsid w:val="00A82C0F"/>
    <w:rsid w:val="00AC4FE0"/>
    <w:rsid w:val="00AF7676"/>
    <w:rsid w:val="00B345AC"/>
    <w:rsid w:val="00B466AC"/>
    <w:rsid w:val="00B61EAC"/>
    <w:rsid w:val="00B76BD8"/>
    <w:rsid w:val="00B76D5A"/>
    <w:rsid w:val="00B93911"/>
    <w:rsid w:val="00BD3D9E"/>
    <w:rsid w:val="00BF057D"/>
    <w:rsid w:val="00BF59D7"/>
    <w:rsid w:val="00C05BD8"/>
    <w:rsid w:val="00C226B0"/>
    <w:rsid w:val="00C44326"/>
    <w:rsid w:val="00C47AB0"/>
    <w:rsid w:val="00C93558"/>
    <w:rsid w:val="00CA0D9B"/>
    <w:rsid w:val="00CA18D5"/>
    <w:rsid w:val="00CC031D"/>
    <w:rsid w:val="00CC135B"/>
    <w:rsid w:val="00CD4642"/>
    <w:rsid w:val="00D127E5"/>
    <w:rsid w:val="00D13DA4"/>
    <w:rsid w:val="00D3752C"/>
    <w:rsid w:val="00D41B46"/>
    <w:rsid w:val="00D81E76"/>
    <w:rsid w:val="00D9697F"/>
    <w:rsid w:val="00DC06EF"/>
    <w:rsid w:val="00DD44E0"/>
    <w:rsid w:val="00DE6247"/>
    <w:rsid w:val="00E060CE"/>
    <w:rsid w:val="00E316AF"/>
    <w:rsid w:val="00E43C32"/>
    <w:rsid w:val="00E54BDC"/>
    <w:rsid w:val="00E74293"/>
    <w:rsid w:val="00EA58ED"/>
    <w:rsid w:val="00EB7D62"/>
    <w:rsid w:val="00EC7ECD"/>
    <w:rsid w:val="00ED52EF"/>
    <w:rsid w:val="00EE09F5"/>
    <w:rsid w:val="00EF1714"/>
    <w:rsid w:val="00EF675B"/>
    <w:rsid w:val="00F22108"/>
    <w:rsid w:val="00F61D10"/>
    <w:rsid w:val="00F75A30"/>
    <w:rsid w:val="00F91BC6"/>
    <w:rsid w:val="00FA04E4"/>
    <w:rsid w:val="00FA1DCE"/>
    <w:rsid w:val="00FB31BF"/>
    <w:rsid w:val="00FC3C7D"/>
    <w:rsid w:val="00FE2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84C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84C40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9F2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Lúcia de Melo</dc:creator>
  <cp:lastModifiedBy>Usuário do Windows</cp:lastModifiedBy>
  <cp:revision>2</cp:revision>
  <dcterms:created xsi:type="dcterms:W3CDTF">2021-06-08T14:18:00Z</dcterms:created>
  <dcterms:modified xsi:type="dcterms:W3CDTF">2021-06-08T14:18:00Z</dcterms:modified>
</cp:coreProperties>
</file>